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87C787" w14:textId="0C1CF12E" w:rsidR="00FB1FDA" w:rsidRPr="00D24B48" w:rsidRDefault="00FB1FDA" w:rsidP="00FB1FDA">
      <w:pPr>
        <w:pBdr>
          <w:top w:val="nil"/>
          <w:left w:val="nil"/>
          <w:bottom w:val="nil"/>
          <w:right w:val="nil"/>
          <w:between w:val="nil"/>
        </w:pBdr>
        <w:bidi/>
        <w:spacing w:before="240" w:line="360" w:lineRule="auto"/>
        <w:jc w:val="both"/>
        <w:rPr>
          <w:rFonts w:asciiTheme="minorBidi" w:eastAsia="Arial" w:hAnsiTheme="minorBidi" w:cstheme="minorBidi"/>
          <w:b/>
          <w:color w:val="000000"/>
          <w:sz w:val="24"/>
          <w:szCs w:val="24"/>
          <w:u w:val="single"/>
          <w:rtl/>
        </w:rPr>
      </w:pPr>
      <w:r w:rsidRPr="00D24B48">
        <w:rPr>
          <w:rFonts w:asciiTheme="minorBidi" w:eastAsia="Arial" w:hAnsiTheme="minorBidi" w:cstheme="minorBidi"/>
          <w:b/>
          <w:color w:val="000000"/>
          <w:sz w:val="24"/>
          <w:szCs w:val="24"/>
          <w:u w:val="single"/>
          <w:rtl/>
        </w:rPr>
        <w:t xml:space="preserve">بورشه تستعد لطرح ثاني سيارات </w:t>
      </w:r>
      <w:r w:rsidRPr="00D24B48">
        <w:rPr>
          <w:rFonts w:asciiTheme="minorBidi" w:eastAsia="Arial" w:hAnsiTheme="minorBidi" w:cstheme="minorBidi"/>
          <w:bCs/>
          <w:color w:val="000000"/>
          <w:sz w:val="24"/>
          <w:szCs w:val="24"/>
          <w:u w:val="single"/>
          <w:lang w:val="en-US"/>
        </w:rPr>
        <w:t>SUV</w:t>
      </w:r>
      <w:r w:rsidRPr="00D24B48">
        <w:rPr>
          <w:rFonts w:asciiTheme="minorBidi" w:eastAsia="Arial" w:hAnsiTheme="minorBidi" w:cstheme="minorBidi"/>
          <w:b/>
          <w:color w:val="000000"/>
          <w:sz w:val="24"/>
          <w:szCs w:val="24"/>
          <w:u w:val="single"/>
          <w:rtl/>
        </w:rPr>
        <w:t xml:space="preserve"> الكهربائية بالكامل</w:t>
      </w:r>
    </w:p>
    <w:p w14:paraId="54095338" w14:textId="6A5A53CC" w:rsidR="007933F0" w:rsidRPr="00D24B48" w:rsidRDefault="00FB1FDA" w:rsidP="00FB1FDA">
      <w:pPr>
        <w:pBdr>
          <w:top w:val="nil"/>
          <w:left w:val="nil"/>
          <w:bottom w:val="nil"/>
          <w:right w:val="nil"/>
          <w:between w:val="nil"/>
        </w:pBdr>
        <w:bidi/>
        <w:spacing w:before="240" w:line="360" w:lineRule="auto"/>
        <w:jc w:val="both"/>
        <w:rPr>
          <w:rFonts w:asciiTheme="minorBidi" w:eastAsia="Arial" w:hAnsiTheme="minorBidi" w:cstheme="minorBidi"/>
          <w:bCs/>
          <w:color w:val="000000"/>
          <w:sz w:val="28"/>
          <w:szCs w:val="28"/>
          <w:rtl/>
          <w:lang w:bidi="ar-EG"/>
        </w:rPr>
      </w:pPr>
      <w:r w:rsidRPr="00D24B48">
        <w:rPr>
          <w:rFonts w:asciiTheme="minorBidi" w:eastAsia="Arial" w:hAnsiTheme="minorBidi" w:cstheme="minorBidi"/>
          <w:bCs/>
          <w:color w:val="000000"/>
          <w:sz w:val="28"/>
          <w:szCs w:val="28"/>
          <w:rtl/>
        </w:rPr>
        <w:t xml:space="preserve">عرض سيارة </w:t>
      </w:r>
      <w:r w:rsidR="009C2199" w:rsidRPr="009C2199">
        <w:rPr>
          <w:rFonts w:asciiTheme="minorBidi" w:eastAsia="Arial" w:hAnsiTheme="minorBidi" w:cs="Arial"/>
          <w:bCs/>
          <w:color w:val="000000"/>
          <w:sz w:val="28"/>
          <w:szCs w:val="28"/>
          <w:rtl/>
        </w:rPr>
        <w:t xml:space="preserve">كاين إليكتريك </w:t>
      </w:r>
      <w:r w:rsidRPr="00D24B48">
        <w:rPr>
          <w:rFonts w:asciiTheme="minorBidi" w:eastAsia="Arial" w:hAnsiTheme="minorBidi" w:cstheme="minorBidi"/>
          <w:bCs/>
          <w:color w:val="000000"/>
          <w:sz w:val="28"/>
          <w:szCs w:val="28"/>
          <w:rtl/>
        </w:rPr>
        <w:t>للمرة الأولى على مستوى العالم عبر الإنترنت أولاً ثم في دبي</w:t>
      </w:r>
    </w:p>
    <w:p w14:paraId="04CA6855" w14:textId="77777777" w:rsidR="007933F0" w:rsidRPr="00D24B48" w:rsidRDefault="007933F0">
      <w:p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tl/>
        </w:rPr>
      </w:pPr>
    </w:p>
    <w:p w14:paraId="52CB0F5B" w14:textId="4FEC436F" w:rsidR="00FB1FDA" w:rsidRPr="00D24B48" w:rsidRDefault="00FB1FDA" w:rsidP="00FB1FDA">
      <w:pPr>
        <w:pStyle w:val="ListParagraph"/>
        <w:numPr>
          <w:ilvl w:val="0"/>
          <w:numId w:val="9"/>
        </w:num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Pr>
      </w:pPr>
      <w:r w:rsidRPr="00D24B48">
        <w:rPr>
          <w:rFonts w:asciiTheme="minorBidi" w:eastAsia="Arial" w:hAnsiTheme="minorBidi" w:cstheme="minorBidi"/>
          <w:color w:val="000000"/>
          <w:sz w:val="24"/>
          <w:szCs w:val="24"/>
          <w:rtl/>
        </w:rPr>
        <w:t xml:space="preserve">العرض العالمي الأول عبر الإنترنت في </w:t>
      </w:r>
      <w:r w:rsidR="00D24B48" w:rsidRPr="00D24B48">
        <w:rPr>
          <w:rFonts w:asciiTheme="minorBidi" w:eastAsia="Arial" w:hAnsiTheme="minorBidi" w:cstheme="minorBidi"/>
          <w:color w:val="000000"/>
          <w:sz w:val="24"/>
          <w:szCs w:val="24"/>
          <w:lang w:val="en-US"/>
        </w:rPr>
        <w:t>19</w:t>
      </w:r>
      <w:r w:rsidRPr="00D24B48">
        <w:rPr>
          <w:rFonts w:asciiTheme="minorBidi" w:eastAsia="Arial" w:hAnsiTheme="minorBidi" w:cstheme="minorBidi"/>
          <w:color w:val="000000"/>
          <w:sz w:val="24"/>
          <w:szCs w:val="24"/>
          <w:rtl/>
        </w:rPr>
        <w:t xml:space="preserve"> نوفمبر في تمام الساعة </w:t>
      </w:r>
      <w:r w:rsidR="00D24B48" w:rsidRPr="00D24B48">
        <w:rPr>
          <w:rFonts w:asciiTheme="minorBidi" w:eastAsia="Arial" w:hAnsiTheme="minorBidi" w:cstheme="minorBidi"/>
          <w:color w:val="000000"/>
          <w:sz w:val="24"/>
          <w:szCs w:val="24"/>
        </w:rPr>
        <w:t>3:00</w:t>
      </w:r>
      <w:r w:rsidRPr="00D24B48">
        <w:rPr>
          <w:rFonts w:asciiTheme="minorBidi" w:eastAsia="Arial" w:hAnsiTheme="minorBidi" w:cstheme="minorBidi"/>
          <w:color w:val="000000"/>
          <w:sz w:val="24"/>
          <w:szCs w:val="24"/>
          <w:rtl/>
        </w:rPr>
        <w:t xml:space="preserve"> عصراً بتوقيت وسط أوروبا عبر غرفة أخبار بورشه وقناة بورشه على موقع يوتيوب وعلى لينكدإن</w:t>
      </w:r>
    </w:p>
    <w:p w14:paraId="409CFDA7" w14:textId="35E3DEA1" w:rsidR="00FB1FDA" w:rsidRPr="00D24B48" w:rsidRDefault="00FB1FDA" w:rsidP="00FB1FDA">
      <w:pPr>
        <w:pStyle w:val="ListParagraph"/>
        <w:numPr>
          <w:ilvl w:val="0"/>
          <w:numId w:val="9"/>
        </w:num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Pr>
      </w:pPr>
      <w:r w:rsidRPr="00D24B48">
        <w:rPr>
          <w:rFonts w:asciiTheme="minorBidi" w:eastAsia="Arial" w:hAnsiTheme="minorBidi" w:cstheme="minorBidi"/>
          <w:color w:val="000000"/>
          <w:sz w:val="24"/>
          <w:szCs w:val="24"/>
          <w:rtl/>
        </w:rPr>
        <w:t xml:space="preserve">العرض العام الأول في دبي في </w:t>
      </w:r>
      <w:r w:rsidR="00D24B48" w:rsidRPr="00D24B48">
        <w:rPr>
          <w:rFonts w:asciiTheme="minorBidi" w:eastAsia="Arial" w:hAnsiTheme="minorBidi" w:cstheme="minorBidi"/>
          <w:color w:val="000000"/>
          <w:sz w:val="24"/>
          <w:szCs w:val="24"/>
        </w:rPr>
        <w:t>22</w:t>
      </w:r>
      <w:r w:rsidRPr="00D24B48">
        <w:rPr>
          <w:rFonts w:asciiTheme="minorBidi" w:eastAsia="Arial" w:hAnsiTheme="minorBidi" w:cstheme="minorBidi"/>
          <w:color w:val="000000"/>
          <w:sz w:val="24"/>
          <w:szCs w:val="24"/>
          <w:rtl/>
        </w:rPr>
        <w:t xml:space="preserve"> نوفمبر خلال مهرجان "رموز بورشه"</w:t>
      </w:r>
    </w:p>
    <w:p w14:paraId="22D65A09" w14:textId="2C041947" w:rsidR="008F15A0" w:rsidRPr="00D24B48" w:rsidRDefault="00FB1FDA" w:rsidP="00D97293">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Cs/>
          <w:color w:val="000000"/>
          <w:sz w:val="24"/>
          <w:szCs w:val="24"/>
          <w:lang w:bidi="ar-EG"/>
        </w:rPr>
      </w:pPr>
      <w:r w:rsidRPr="00D24B48">
        <w:rPr>
          <w:rFonts w:asciiTheme="minorBidi" w:eastAsia="Arial" w:hAnsiTheme="minorBidi" w:cstheme="minorBidi"/>
          <w:bCs/>
          <w:color w:val="000000"/>
          <w:sz w:val="24"/>
          <w:szCs w:val="24"/>
          <w:rtl/>
        </w:rPr>
        <w:t xml:space="preserve">أعلنت بورشه عن عرض ثاني سيارات </w:t>
      </w:r>
      <w:r w:rsidRPr="00D24B48">
        <w:rPr>
          <w:rFonts w:asciiTheme="minorBidi" w:eastAsia="Arial" w:hAnsiTheme="minorBidi" w:cstheme="minorBidi"/>
          <w:b/>
          <w:color w:val="000000"/>
          <w:sz w:val="24"/>
          <w:szCs w:val="24"/>
          <w:lang w:val="en-US"/>
        </w:rPr>
        <w:t>SUV</w:t>
      </w:r>
      <w:r w:rsidRPr="00D24B48">
        <w:rPr>
          <w:rFonts w:asciiTheme="minorBidi" w:eastAsia="Arial" w:hAnsiTheme="minorBidi" w:cstheme="minorBidi"/>
          <w:bCs/>
          <w:color w:val="000000"/>
          <w:sz w:val="24"/>
          <w:szCs w:val="24"/>
          <w:rtl/>
          <w:lang w:val="en-US" w:bidi="ar-EG"/>
        </w:rPr>
        <w:t xml:space="preserve"> </w:t>
      </w:r>
      <w:r w:rsidRPr="00D24B48">
        <w:rPr>
          <w:rFonts w:asciiTheme="minorBidi" w:eastAsia="Arial" w:hAnsiTheme="minorBidi" w:cstheme="minorBidi"/>
          <w:bCs/>
          <w:color w:val="000000"/>
          <w:sz w:val="24"/>
          <w:szCs w:val="24"/>
          <w:rtl/>
        </w:rPr>
        <w:t xml:space="preserve">الكهربائية بالكامل للعالم في </w:t>
      </w:r>
      <w:r w:rsidR="00D24B48" w:rsidRPr="00D24B48">
        <w:rPr>
          <w:rFonts w:asciiTheme="minorBidi" w:eastAsia="Arial" w:hAnsiTheme="minorBidi" w:cstheme="minorBidi"/>
          <w:b/>
          <w:color w:val="000000"/>
          <w:sz w:val="24"/>
          <w:szCs w:val="24"/>
        </w:rPr>
        <w:t>19</w:t>
      </w:r>
      <w:r w:rsidRPr="00D24B48">
        <w:rPr>
          <w:rFonts w:asciiTheme="minorBidi" w:eastAsia="Arial" w:hAnsiTheme="minorBidi" w:cstheme="minorBidi"/>
          <w:bCs/>
          <w:color w:val="000000"/>
          <w:sz w:val="24"/>
          <w:szCs w:val="24"/>
          <w:rtl/>
        </w:rPr>
        <w:t xml:space="preserve"> نوفمبر. وستظهر </w:t>
      </w:r>
      <w:r w:rsidR="009C2199" w:rsidRPr="009C2199">
        <w:rPr>
          <w:rFonts w:asciiTheme="minorBidi" w:eastAsia="Arial" w:hAnsiTheme="minorBidi" w:cs="Arial"/>
          <w:bCs/>
          <w:color w:val="000000"/>
          <w:sz w:val="24"/>
          <w:szCs w:val="24"/>
          <w:rtl/>
        </w:rPr>
        <w:t xml:space="preserve">كاين إليكتريك </w:t>
      </w:r>
      <w:r w:rsidRPr="00D24B48">
        <w:rPr>
          <w:rFonts w:asciiTheme="minorBidi" w:eastAsia="Arial" w:hAnsiTheme="minorBidi" w:cstheme="minorBidi"/>
          <w:bCs/>
          <w:color w:val="000000"/>
          <w:sz w:val="24"/>
          <w:szCs w:val="24"/>
          <w:rtl/>
        </w:rPr>
        <w:t xml:space="preserve">الكهربائية بالكامل للمرة الأولى خلال عرض عالمي رقمي يتم بثه في تمام الساعة </w:t>
      </w:r>
      <w:r w:rsidR="00D24B48" w:rsidRPr="00D24B48">
        <w:rPr>
          <w:rFonts w:asciiTheme="minorBidi" w:eastAsia="Arial" w:hAnsiTheme="minorBidi" w:cstheme="minorBidi"/>
          <w:b/>
          <w:color w:val="000000"/>
          <w:sz w:val="24"/>
          <w:szCs w:val="24"/>
        </w:rPr>
        <w:t>3:00</w:t>
      </w:r>
      <w:r w:rsidRPr="00D24B48">
        <w:rPr>
          <w:rFonts w:asciiTheme="minorBidi" w:eastAsia="Arial" w:hAnsiTheme="minorBidi" w:cstheme="minorBidi"/>
          <w:bCs/>
          <w:color w:val="000000"/>
          <w:sz w:val="24"/>
          <w:szCs w:val="24"/>
          <w:rtl/>
        </w:rPr>
        <w:t xml:space="preserve"> عصراً بتوقيت وسط أوروبا. وبعد ثلاثة أيام، سيتمكن الإعلام العالمي وعشاق سيارات بورشه من التعرف على الطراز الجديد مباشرةً للمرة الأولى خلال مهرجان "رموز بورشه" في دبي.</w:t>
      </w:r>
    </w:p>
    <w:p w14:paraId="465A3098" w14:textId="41F8906F" w:rsidR="007933F0" w:rsidRPr="00D24B48" w:rsidRDefault="00FB1FDA" w:rsidP="007F1629">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color w:val="000000"/>
          <w:sz w:val="24"/>
          <w:szCs w:val="24"/>
          <w:rtl/>
          <w:lang w:bidi="ar-EG"/>
        </w:rPr>
      </w:pPr>
      <w:r w:rsidRPr="00D24B48">
        <w:rPr>
          <w:rFonts w:asciiTheme="minorBidi" w:eastAsia="Arial" w:hAnsiTheme="minorBidi" w:cstheme="minorBidi"/>
          <w:bCs/>
          <w:color w:val="000000"/>
          <w:sz w:val="24"/>
          <w:szCs w:val="24"/>
          <w:rtl/>
        </w:rPr>
        <w:t>شتوتغارت</w:t>
      </w:r>
      <w:r w:rsidRPr="00D24B48">
        <w:rPr>
          <w:rFonts w:asciiTheme="minorBidi" w:eastAsia="Arial" w:hAnsiTheme="minorBidi" w:cstheme="minorBidi"/>
          <w:b/>
          <w:color w:val="000000"/>
          <w:sz w:val="24"/>
          <w:szCs w:val="24"/>
          <w:rtl/>
        </w:rPr>
        <w:t xml:space="preserve">. </w:t>
      </w:r>
      <w:r w:rsidR="00925CB8" w:rsidRPr="00D24B48">
        <w:rPr>
          <w:rFonts w:asciiTheme="minorBidi" w:eastAsia="Arial" w:hAnsiTheme="minorBidi" w:cstheme="minorBidi"/>
          <w:b/>
          <w:color w:val="000000"/>
          <w:sz w:val="24"/>
          <w:szCs w:val="24"/>
          <w:rtl/>
        </w:rPr>
        <w:t xml:space="preserve">منذ طرح كاين في عام </w:t>
      </w:r>
      <w:r w:rsidR="00D24B48" w:rsidRPr="00D24B48">
        <w:rPr>
          <w:rFonts w:asciiTheme="minorBidi" w:eastAsia="Arial" w:hAnsiTheme="minorBidi" w:cstheme="minorBidi"/>
          <w:bCs/>
          <w:color w:val="000000"/>
          <w:sz w:val="24"/>
          <w:szCs w:val="24"/>
        </w:rPr>
        <w:t>2002</w:t>
      </w:r>
      <w:r w:rsidR="00925CB8" w:rsidRPr="00D24B48">
        <w:rPr>
          <w:rFonts w:asciiTheme="minorBidi" w:eastAsia="Arial" w:hAnsiTheme="minorBidi" w:cstheme="minorBidi"/>
          <w:b/>
          <w:color w:val="000000"/>
          <w:sz w:val="24"/>
          <w:szCs w:val="24"/>
          <w:rtl/>
        </w:rPr>
        <w:t xml:space="preserve">، نجحت بورشه في استقطاب فئة جديدة من العملاء عبر تقديم سيارة </w:t>
      </w:r>
      <w:r w:rsidR="00925CB8" w:rsidRPr="00D24B48">
        <w:rPr>
          <w:rFonts w:asciiTheme="minorBidi" w:eastAsia="Arial" w:hAnsiTheme="minorBidi" w:cstheme="minorBidi"/>
          <w:bCs/>
          <w:color w:val="000000"/>
          <w:sz w:val="24"/>
          <w:szCs w:val="24"/>
        </w:rPr>
        <w:t>SUV</w:t>
      </w:r>
      <w:r w:rsidR="00925CB8" w:rsidRPr="00D24B48">
        <w:rPr>
          <w:rFonts w:asciiTheme="minorBidi" w:eastAsia="Arial" w:hAnsiTheme="minorBidi" w:cstheme="minorBidi"/>
          <w:b/>
          <w:color w:val="000000"/>
          <w:sz w:val="24"/>
          <w:szCs w:val="24"/>
          <w:rtl/>
        </w:rPr>
        <w:t xml:space="preserve"> جمعت بين الأداء الفائق وتنوع الاستخدامات اليومية. وتواصل بورشه تطوير هذه السيارة الناجحة بإطلاق </w:t>
      </w:r>
      <w:r w:rsidR="009C2199" w:rsidRPr="009C2199">
        <w:rPr>
          <w:rFonts w:asciiTheme="minorBidi" w:eastAsia="Arial" w:hAnsiTheme="minorBidi" w:cs="Arial"/>
          <w:b/>
          <w:color w:val="000000"/>
          <w:sz w:val="24"/>
          <w:szCs w:val="24"/>
          <w:rtl/>
        </w:rPr>
        <w:t xml:space="preserve">كاين إليكتريك </w:t>
      </w:r>
      <w:r w:rsidR="00925CB8" w:rsidRPr="00D24B48">
        <w:rPr>
          <w:rFonts w:asciiTheme="minorBidi" w:eastAsia="Arial" w:hAnsiTheme="minorBidi" w:cstheme="minorBidi"/>
          <w:b/>
          <w:color w:val="000000"/>
          <w:sz w:val="24"/>
          <w:szCs w:val="24"/>
          <w:rtl/>
        </w:rPr>
        <w:t xml:space="preserve">التي تتميز بتوفير أعلى مستويات القيادة الديناميكية والراحة في الرحلات الطويلة، إضافة إلى القدرات الاستثنائية على الطرق الوعرة مع كفاءة التنقل الكهربائي. ويعتمد الطراز على أحدث ابتكارات بورشه في مجال السيارات الكهربائية، حيث يرتقي بمعايير الأداء والشحن والراحة والاتصال. وينضم هذا الطراز إلى مجموعة كاين الحالية </w:t>
      </w:r>
      <w:r w:rsidR="00D24B48" w:rsidRPr="00D24B48">
        <w:rPr>
          <w:rFonts w:asciiTheme="minorBidi" w:eastAsia="Arial" w:hAnsiTheme="minorBidi" w:cstheme="minorBidi"/>
          <w:b/>
          <w:color w:val="000000"/>
          <w:sz w:val="24"/>
          <w:szCs w:val="24"/>
          <w:rtl/>
        </w:rPr>
        <w:t>التي تتضمن الطرازات الهجينة القابلة للشحن والطرازات ب</w:t>
      </w:r>
      <w:r w:rsidR="00925CB8" w:rsidRPr="00D24B48">
        <w:rPr>
          <w:rFonts w:asciiTheme="minorBidi" w:eastAsia="Arial" w:hAnsiTheme="minorBidi" w:cstheme="minorBidi"/>
          <w:b/>
          <w:color w:val="000000"/>
          <w:sz w:val="24"/>
          <w:szCs w:val="24"/>
          <w:rtl/>
        </w:rPr>
        <w:t>محركات الاحتراق</w:t>
      </w:r>
      <w:r w:rsidR="00D24B48" w:rsidRPr="00D24B48">
        <w:rPr>
          <w:rFonts w:asciiTheme="minorBidi" w:eastAsia="Arial" w:hAnsiTheme="minorBidi" w:cstheme="minorBidi"/>
          <w:b/>
          <w:color w:val="000000"/>
          <w:sz w:val="24"/>
          <w:szCs w:val="24"/>
          <w:rtl/>
        </w:rPr>
        <w:t xml:space="preserve"> الداخلي</w:t>
      </w:r>
      <w:r w:rsidRPr="00D24B48">
        <w:rPr>
          <w:rFonts w:asciiTheme="minorBidi" w:eastAsia="Arial" w:hAnsiTheme="minorBidi" w:cstheme="minorBidi"/>
          <w:b/>
          <w:color w:val="000000"/>
          <w:sz w:val="24"/>
          <w:szCs w:val="24"/>
          <w:rtl/>
        </w:rPr>
        <w:t>.</w:t>
      </w:r>
    </w:p>
    <w:p w14:paraId="0D070260" w14:textId="3672235F" w:rsidR="00526691" w:rsidRPr="00D24B48" w:rsidRDefault="00D24B48" w:rsidP="00D24B48">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rPr>
      </w:pPr>
      <w:r w:rsidRPr="00D24B48">
        <w:rPr>
          <w:rFonts w:asciiTheme="minorBidi" w:eastAsia="Arial" w:hAnsiTheme="minorBidi" w:cstheme="minorBidi"/>
          <w:color w:val="000000"/>
          <w:sz w:val="24"/>
          <w:szCs w:val="24"/>
          <w:rtl/>
        </w:rPr>
        <w:t xml:space="preserve">وأعلنت </w:t>
      </w:r>
      <w:r w:rsidR="00FB1FDA" w:rsidRPr="00D24B48">
        <w:rPr>
          <w:rFonts w:asciiTheme="minorBidi" w:eastAsia="Arial" w:hAnsiTheme="minorBidi" w:cstheme="minorBidi"/>
          <w:color w:val="000000"/>
          <w:sz w:val="24"/>
          <w:szCs w:val="24"/>
          <w:rtl/>
        </w:rPr>
        <w:t xml:space="preserve">بورشه </w:t>
      </w:r>
      <w:r w:rsidRPr="00D24B48">
        <w:rPr>
          <w:rFonts w:asciiTheme="minorBidi" w:eastAsia="Arial" w:hAnsiTheme="minorBidi" w:cstheme="minorBidi"/>
          <w:color w:val="000000"/>
          <w:sz w:val="24"/>
          <w:szCs w:val="24"/>
          <w:rtl/>
        </w:rPr>
        <w:t xml:space="preserve">عن بث </w:t>
      </w:r>
      <w:r w:rsidR="00FB1FDA" w:rsidRPr="00D24B48">
        <w:rPr>
          <w:rFonts w:asciiTheme="minorBidi" w:eastAsia="Arial" w:hAnsiTheme="minorBidi" w:cstheme="minorBidi"/>
          <w:color w:val="000000"/>
          <w:sz w:val="24"/>
          <w:szCs w:val="24"/>
          <w:rtl/>
        </w:rPr>
        <w:t xml:space="preserve">العرض العالمي الأول لسيارة </w:t>
      </w:r>
      <w:r w:rsidR="009C2199" w:rsidRPr="009C2199">
        <w:rPr>
          <w:rFonts w:asciiTheme="minorBidi" w:eastAsia="Arial" w:hAnsiTheme="minorBidi" w:cs="Arial"/>
          <w:color w:val="000000"/>
          <w:sz w:val="24"/>
          <w:szCs w:val="24"/>
          <w:rtl/>
        </w:rPr>
        <w:t xml:space="preserve">كاين إليكتريك </w:t>
      </w:r>
      <w:r w:rsidR="00FB1FDA" w:rsidRPr="00D24B48">
        <w:rPr>
          <w:rFonts w:asciiTheme="minorBidi" w:eastAsia="Arial" w:hAnsiTheme="minorBidi" w:cstheme="minorBidi"/>
          <w:color w:val="000000"/>
          <w:sz w:val="24"/>
          <w:szCs w:val="24"/>
          <w:rtl/>
        </w:rPr>
        <w:t xml:space="preserve">في </w:t>
      </w:r>
      <w:r w:rsidRPr="00D24B48">
        <w:rPr>
          <w:rFonts w:asciiTheme="minorBidi" w:eastAsia="Arial" w:hAnsiTheme="minorBidi" w:cstheme="minorBidi"/>
          <w:color w:val="000000"/>
          <w:sz w:val="24"/>
          <w:szCs w:val="24"/>
        </w:rPr>
        <w:t>19</w:t>
      </w:r>
      <w:r w:rsidR="00FB1FDA" w:rsidRPr="00D24B48">
        <w:rPr>
          <w:rFonts w:asciiTheme="minorBidi" w:eastAsia="Arial" w:hAnsiTheme="minorBidi" w:cstheme="minorBidi"/>
          <w:color w:val="000000"/>
          <w:sz w:val="24"/>
          <w:szCs w:val="24"/>
          <w:rtl/>
        </w:rPr>
        <w:t xml:space="preserve"> نوفمبر </w:t>
      </w:r>
      <w:r w:rsidRPr="00D24B48">
        <w:rPr>
          <w:rFonts w:asciiTheme="minorBidi" w:eastAsia="Arial" w:hAnsiTheme="minorBidi" w:cstheme="minorBidi"/>
          <w:color w:val="000000"/>
          <w:sz w:val="24"/>
          <w:szCs w:val="24"/>
        </w:rPr>
        <w:t>2025</w:t>
      </w:r>
      <w:r w:rsidR="00FB1FDA" w:rsidRPr="00D24B48">
        <w:rPr>
          <w:rFonts w:asciiTheme="minorBidi" w:eastAsia="Arial" w:hAnsiTheme="minorBidi" w:cstheme="minorBidi"/>
          <w:color w:val="000000"/>
          <w:sz w:val="24"/>
          <w:szCs w:val="24"/>
          <w:rtl/>
        </w:rPr>
        <w:t xml:space="preserve"> </w:t>
      </w:r>
      <w:r w:rsidRPr="00D24B48">
        <w:rPr>
          <w:rFonts w:asciiTheme="minorBidi" w:eastAsia="Arial" w:hAnsiTheme="minorBidi" w:cstheme="minorBidi"/>
          <w:color w:val="000000"/>
          <w:sz w:val="24"/>
          <w:szCs w:val="24"/>
          <w:rtl/>
        </w:rPr>
        <w:t xml:space="preserve">في تمام </w:t>
      </w:r>
      <w:r w:rsidR="00FB1FDA" w:rsidRPr="00D24B48">
        <w:rPr>
          <w:rFonts w:asciiTheme="minorBidi" w:eastAsia="Arial" w:hAnsiTheme="minorBidi" w:cstheme="minorBidi"/>
          <w:color w:val="000000"/>
          <w:sz w:val="24"/>
          <w:szCs w:val="24"/>
          <w:rtl/>
        </w:rPr>
        <w:t xml:space="preserve">الساعة </w:t>
      </w:r>
      <w:r w:rsidRPr="00D24B48">
        <w:rPr>
          <w:rFonts w:asciiTheme="minorBidi" w:eastAsia="Arial" w:hAnsiTheme="minorBidi" w:cstheme="minorBidi"/>
          <w:color w:val="000000"/>
          <w:sz w:val="24"/>
          <w:szCs w:val="24"/>
        </w:rPr>
        <w:t>3:00</w:t>
      </w:r>
      <w:r w:rsidR="00FB1FDA" w:rsidRPr="00D24B48">
        <w:rPr>
          <w:rFonts w:asciiTheme="minorBidi" w:eastAsia="Arial" w:hAnsiTheme="minorBidi" w:cstheme="minorBidi"/>
          <w:color w:val="000000"/>
          <w:sz w:val="24"/>
          <w:szCs w:val="24"/>
          <w:rtl/>
        </w:rPr>
        <w:t xml:space="preserve"> </w:t>
      </w:r>
      <w:r w:rsidRPr="00D24B48">
        <w:rPr>
          <w:rFonts w:asciiTheme="minorBidi" w:eastAsia="Arial" w:hAnsiTheme="minorBidi" w:cstheme="minorBidi"/>
          <w:color w:val="000000"/>
          <w:sz w:val="24"/>
          <w:szCs w:val="24"/>
          <w:rtl/>
        </w:rPr>
        <w:t xml:space="preserve">عصراً </w:t>
      </w:r>
      <w:r w:rsidR="00FB1FDA" w:rsidRPr="00D24B48">
        <w:rPr>
          <w:rFonts w:asciiTheme="minorBidi" w:eastAsia="Arial" w:hAnsiTheme="minorBidi" w:cstheme="minorBidi"/>
          <w:color w:val="000000"/>
          <w:sz w:val="24"/>
          <w:szCs w:val="24"/>
          <w:rtl/>
        </w:rPr>
        <w:t xml:space="preserve">بتوقيت وسط أوروبا </w:t>
      </w:r>
      <w:r w:rsidRPr="00D24B48">
        <w:rPr>
          <w:rFonts w:asciiTheme="minorBidi" w:eastAsia="Arial" w:hAnsiTheme="minorBidi" w:cstheme="minorBidi"/>
          <w:color w:val="000000"/>
          <w:sz w:val="24"/>
          <w:szCs w:val="24"/>
          <w:rtl/>
        </w:rPr>
        <w:t>عبر</w:t>
      </w:r>
      <w:r w:rsidR="00FB1FDA" w:rsidRPr="00D24B48">
        <w:rPr>
          <w:rFonts w:asciiTheme="minorBidi" w:eastAsia="Arial" w:hAnsiTheme="minorBidi" w:cstheme="minorBidi"/>
          <w:color w:val="000000"/>
          <w:sz w:val="24"/>
          <w:szCs w:val="24"/>
          <w:rtl/>
        </w:rPr>
        <w:t xml:space="preserve"> غرفة أخبار بورشه على </w:t>
      </w:r>
      <w:r w:rsidRPr="00D24B48">
        <w:rPr>
          <w:rFonts w:asciiTheme="minorBidi" w:eastAsia="Arial" w:hAnsiTheme="minorBidi" w:cstheme="minorBidi"/>
          <w:color w:val="000000"/>
          <w:sz w:val="24"/>
          <w:szCs w:val="24"/>
          <w:rtl/>
        </w:rPr>
        <w:t xml:space="preserve">الرابط </w:t>
      </w:r>
      <w:hyperlink r:id="rId9">
        <w:r w:rsidRPr="00D24B48">
          <w:rPr>
            <w:rStyle w:val="Hyperlink"/>
            <w:rFonts w:asciiTheme="minorBidi" w:eastAsia="Arial" w:hAnsiTheme="minorBidi" w:cstheme="minorBidi"/>
            <w:sz w:val="24"/>
            <w:szCs w:val="24"/>
          </w:rPr>
          <w:t>newsroom.porsche.me</w:t>
        </w:r>
      </w:hyperlink>
      <w:r w:rsidR="00FB1FDA" w:rsidRPr="00D24B48">
        <w:rPr>
          <w:rFonts w:asciiTheme="minorBidi" w:eastAsia="Arial" w:hAnsiTheme="minorBidi" w:cstheme="minorBidi"/>
          <w:color w:val="000000"/>
          <w:sz w:val="24"/>
          <w:szCs w:val="24"/>
          <w:rtl/>
        </w:rPr>
        <w:t xml:space="preserve"> </w:t>
      </w:r>
      <w:r w:rsidRPr="00D24B48">
        <w:rPr>
          <w:rFonts w:asciiTheme="minorBidi" w:eastAsia="Arial" w:hAnsiTheme="minorBidi" w:cstheme="minorBidi"/>
          <w:color w:val="000000"/>
          <w:sz w:val="24"/>
          <w:szCs w:val="24"/>
          <w:rtl/>
        </w:rPr>
        <w:t>وقناة بورشه على موقع يوتيوب وعلى لينكدإن.</w:t>
      </w:r>
      <w:r w:rsidR="00FB1FDA" w:rsidRPr="00D24B48">
        <w:rPr>
          <w:rFonts w:asciiTheme="minorBidi" w:eastAsia="Arial" w:hAnsiTheme="minorBidi" w:cstheme="minorBidi"/>
          <w:color w:val="000000"/>
          <w:sz w:val="24"/>
          <w:szCs w:val="24"/>
          <w:rtl/>
        </w:rPr>
        <w:t xml:space="preserve"> و</w:t>
      </w:r>
      <w:r w:rsidRPr="00D24B48">
        <w:rPr>
          <w:rFonts w:asciiTheme="minorBidi" w:eastAsia="Arial" w:hAnsiTheme="minorBidi" w:cstheme="minorBidi"/>
          <w:color w:val="000000"/>
          <w:sz w:val="24"/>
          <w:szCs w:val="24"/>
          <w:rtl/>
        </w:rPr>
        <w:t xml:space="preserve">ستتوفر السيارة بعد ذلك </w:t>
      </w:r>
      <w:r w:rsidR="00FB1FDA" w:rsidRPr="00D24B48">
        <w:rPr>
          <w:rFonts w:asciiTheme="minorBidi" w:eastAsia="Arial" w:hAnsiTheme="minorBidi" w:cstheme="minorBidi"/>
          <w:color w:val="000000"/>
          <w:sz w:val="24"/>
          <w:szCs w:val="24"/>
          <w:rtl/>
        </w:rPr>
        <w:t>عند الطلب.</w:t>
      </w:r>
    </w:p>
    <w:p w14:paraId="60F2D778" w14:textId="5EE5F392" w:rsidR="00526691" w:rsidRPr="00D24B48" w:rsidRDefault="00D24B48" w:rsidP="007F1629">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SY"/>
        </w:rPr>
      </w:pPr>
      <w:r w:rsidRPr="00D24B48">
        <w:rPr>
          <w:rFonts w:asciiTheme="minorBidi" w:eastAsia="Arial" w:hAnsiTheme="minorBidi" w:cstheme="minorBidi"/>
          <w:color w:val="000000"/>
          <w:sz w:val="24"/>
          <w:szCs w:val="24"/>
          <w:rtl/>
        </w:rPr>
        <w:t xml:space="preserve">وسيتم عرض السيارة </w:t>
      </w:r>
      <w:r w:rsidRPr="00D24B48">
        <w:rPr>
          <w:rFonts w:asciiTheme="minorBidi" w:eastAsia="Arial" w:hAnsiTheme="minorBidi" w:cstheme="minorBidi"/>
          <w:color w:val="000000"/>
          <w:sz w:val="24"/>
          <w:szCs w:val="24"/>
          <w:rtl/>
          <w:lang w:bidi="ar-SY"/>
        </w:rPr>
        <w:t xml:space="preserve">الكهربائية </w:t>
      </w:r>
      <w:r w:rsidRPr="00D24B48">
        <w:rPr>
          <w:rFonts w:asciiTheme="minorBidi" w:eastAsia="Arial" w:hAnsiTheme="minorBidi" w:cstheme="minorBidi"/>
          <w:color w:val="000000"/>
          <w:sz w:val="24"/>
          <w:szCs w:val="24"/>
          <w:rtl/>
        </w:rPr>
        <w:t xml:space="preserve">الجديدة في العالم الواقعي </w:t>
      </w:r>
      <w:r w:rsidR="00FB1FDA" w:rsidRPr="00D24B48">
        <w:rPr>
          <w:rFonts w:asciiTheme="minorBidi" w:eastAsia="Arial" w:hAnsiTheme="minorBidi" w:cstheme="minorBidi"/>
          <w:color w:val="000000"/>
          <w:sz w:val="24"/>
          <w:szCs w:val="24"/>
          <w:rtl/>
          <w:lang w:bidi="ar-SY"/>
        </w:rPr>
        <w:t xml:space="preserve">يومي </w:t>
      </w:r>
      <w:r w:rsidRPr="00D24B48">
        <w:rPr>
          <w:rFonts w:asciiTheme="minorBidi" w:eastAsia="Arial" w:hAnsiTheme="minorBidi" w:cstheme="minorBidi"/>
          <w:color w:val="000000"/>
          <w:sz w:val="24"/>
          <w:szCs w:val="24"/>
          <w:lang w:bidi="ar-SY"/>
        </w:rPr>
        <w:t>22</w:t>
      </w:r>
      <w:r w:rsidR="00FB1FDA" w:rsidRPr="00D24B48">
        <w:rPr>
          <w:rFonts w:asciiTheme="minorBidi" w:eastAsia="Arial" w:hAnsiTheme="minorBidi" w:cstheme="minorBidi"/>
          <w:color w:val="000000"/>
          <w:sz w:val="24"/>
          <w:szCs w:val="24"/>
          <w:rtl/>
          <w:lang w:bidi="ar-SY"/>
        </w:rPr>
        <w:t xml:space="preserve"> و</w:t>
      </w:r>
      <w:r w:rsidRPr="00D24B48">
        <w:rPr>
          <w:rFonts w:asciiTheme="minorBidi" w:eastAsia="Arial" w:hAnsiTheme="minorBidi" w:cstheme="minorBidi"/>
          <w:color w:val="000000"/>
          <w:sz w:val="24"/>
          <w:szCs w:val="24"/>
          <w:lang w:bidi="ar-SY"/>
        </w:rPr>
        <w:t>23</w:t>
      </w:r>
      <w:r w:rsidR="00FB1FDA" w:rsidRPr="00D24B48">
        <w:rPr>
          <w:rFonts w:asciiTheme="minorBidi" w:eastAsia="Arial" w:hAnsiTheme="minorBidi" w:cstheme="minorBidi"/>
          <w:color w:val="000000"/>
          <w:sz w:val="24"/>
          <w:szCs w:val="24"/>
          <w:rtl/>
          <w:lang w:bidi="ar-SY"/>
        </w:rPr>
        <w:t xml:space="preserve"> نوفمبر في </w:t>
      </w:r>
      <w:r w:rsidRPr="00D24B48">
        <w:rPr>
          <w:rFonts w:asciiTheme="minorBidi" w:eastAsia="Arial" w:hAnsiTheme="minorBidi" w:cstheme="minorBidi"/>
          <w:color w:val="000000"/>
          <w:sz w:val="24"/>
          <w:szCs w:val="24"/>
          <w:rtl/>
          <w:lang w:bidi="ar-SY"/>
        </w:rPr>
        <w:t xml:space="preserve">النسخة الخامسة من </w:t>
      </w:r>
      <w:r w:rsidR="00FB1FDA" w:rsidRPr="00D24B48">
        <w:rPr>
          <w:rFonts w:asciiTheme="minorBidi" w:eastAsia="Arial" w:hAnsiTheme="minorBidi" w:cstheme="minorBidi"/>
          <w:color w:val="000000"/>
          <w:sz w:val="24"/>
          <w:szCs w:val="24"/>
          <w:rtl/>
          <w:lang w:bidi="ar-SY"/>
        </w:rPr>
        <w:t>مهرجان "</w:t>
      </w:r>
      <w:r w:rsidRPr="00D24B48">
        <w:rPr>
          <w:rFonts w:asciiTheme="minorBidi" w:eastAsia="Arial" w:hAnsiTheme="minorBidi" w:cstheme="minorBidi"/>
          <w:color w:val="000000"/>
          <w:sz w:val="24"/>
          <w:szCs w:val="24"/>
          <w:rtl/>
          <w:lang w:bidi="ar-SY"/>
        </w:rPr>
        <w:t xml:space="preserve">رموز </w:t>
      </w:r>
      <w:r w:rsidR="00FB1FDA" w:rsidRPr="00D24B48">
        <w:rPr>
          <w:rFonts w:asciiTheme="minorBidi" w:eastAsia="Arial" w:hAnsiTheme="minorBidi" w:cstheme="minorBidi"/>
          <w:color w:val="000000"/>
          <w:sz w:val="24"/>
          <w:szCs w:val="24"/>
          <w:rtl/>
          <w:lang w:bidi="ar-SY"/>
        </w:rPr>
        <w:t xml:space="preserve">بورشه" في دبي، أحد أهم فعاليات </w:t>
      </w:r>
      <w:r w:rsidRPr="00D24B48">
        <w:rPr>
          <w:rFonts w:asciiTheme="minorBidi" w:eastAsia="Arial" w:hAnsiTheme="minorBidi" w:cstheme="minorBidi"/>
          <w:color w:val="000000"/>
          <w:sz w:val="24"/>
          <w:szCs w:val="24"/>
          <w:rtl/>
          <w:lang w:bidi="ar-SY"/>
        </w:rPr>
        <w:t xml:space="preserve">بورشه </w:t>
      </w:r>
      <w:r w:rsidR="00FB1FDA" w:rsidRPr="00D24B48">
        <w:rPr>
          <w:rFonts w:asciiTheme="minorBidi" w:eastAsia="Arial" w:hAnsiTheme="minorBidi" w:cstheme="minorBidi"/>
          <w:color w:val="000000"/>
          <w:sz w:val="24"/>
          <w:szCs w:val="24"/>
          <w:rtl/>
          <w:lang w:bidi="ar-SY"/>
        </w:rPr>
        <w:t xml:space="preserve">في المنطقة. </w:t>
      </w:r>
      <w:r w:rsidRPr="00D24B48">
        <w:rPr>
          <w:rFonts w:asciiTheme="minorBidi" w:eastAsia="Arial" w:hAnsiTheme="minorBidi" w:cstheme="minorBidi"/>
          <w:color w:val="000000"/>
          <w:sz w:val="24"/>
          <w:szCs w:val="24"/>
          <w:rtl/>
          <w:lang w:bidi="ar-SY"/>
        </w:rPr>
        <w:t xml:space="preserve">وقد استقطب المهرجان </w:t>
      </w:r>
      <w:r w:rsidR="00FB1FDA" w:rsidRPr="00D24B48">
        <w:rPr>
          <w:rFonts w:asciiTheme="minorBidi" w:eastAsia="Arial" w:hAnsiTheme="minorBidi" w:cstheme="minorBidi"/>
          <w:color w:val="000000"/>
          <w:sz w:val="24"/>
          <w:szCs w:val="24"/>
          <w:rtl/>
          <w:lang w:bidi="ar-SY"/>
        </w:rPr>
        <w:t xml:space="preserve">في العام الماضي حوالي </w:t>
      </w:r>
      <w:r w:rsidRPr="00D24B48">
        <w:rPr>
          <w:rFonts w:asciiTheme="minorBidi" w:eastAsia="Arial" w:hAnsiTheme="minorBidi" w:cstheme="minorBidi"/>
          <w:color w:val="000000"/>
          <w:sz w:val="24"/>
          <w:szCs w:val="24"/>
          <w:lang w:bidi="ar-SY"/>
        </w:rPr>
        <w:t>28,000</w:t>
      </w:r>
      <w:r w:rsidR="00FB1FDA" w:rsidRPr="00D24B48">
        <w:rPr>
          <w:rFonts w:asciiTheme="minorBidi" w:eastAsia="Arial" w:hAnsiTheme="minorBidi" w:cstheme="minorBidi"/>
          <w:color w:val="000000"/>
          <w:sz w:val="24"/>
          <w:szCs w:val="24"/>
          <w:rtl/>
          <w:lang w:bidi="ar-SY"/>
        </w:rPr>
        <w:t xml:space="preserve"> </w:t>
      </w:r>
      <w:r w:rsidRPr="00D24B48">
        <w:rPr>
          <w:rFonts w:asciiTheme="minorBidi" w:eastAsia="Arial" w:hAnsiTheme="minorBidi" w:cstheme="minorBidi"/>
          <w:color w:val="000000"/>
          <w:sz w:val="24"/>
          <w:szCs w:val="24"/>
          <w:rtl/>
          <w:lang w:bidi="ar-EG"/>
        </w:rPr>
        <w:t xml:space="preserve">زائر </w:t>
      </w:r>
      <w:r w:rsidR="00FB1FDA" w:rsidRPr="00D24B48">
        <w:rPr>
          <w:rFonts w:asciiTheme="minorBidi" w:eastAsia="Arial" w:hAnsiTheme="minorBidi" w:cstheme="minorBidi"/>
          <w:color w:val="000000"/>
          <w:sz w:val="24"/>
          <w:szCs w:val="24"/>
          <w:rtl/>
          <w:lang w:bidi="ar-SY"/>
        </w:rPr>
        <w:t>من عشاق السيارات الرياضية من جميع أنحاء العالم.</w:t>
      </w:r>
    </w:p>
    <w:p w14:paraId="02209816" w14:textId="496045D2" w:rsidR="006232A6" w:rsidRPr="00D24B48" w:rsidRDefault="006232A6" w:rsidP="006232A6">
      <w:pPr>
        <w:bidi/>
        <w:spacing w:before="240" w:line="360" w:lineRule="auto"/>
        <w:rPr>
          <w:rFonts w:asciiTheme="minorBidi" w:hAnsiTheme="minorBidi" w:cstheme="minorBidi"/>
          <w:iCs/>
          <w:color w:val="000000"/>
          <w:rtl/>
          <w:lang w:bidi="ar-EG"/>
        </w:rPr>
      </w:pPr>
      <w:r w:rsidRPr="00D24B48">
        <w:rPr>
          <w:rFonts w:asciiTheme="minorBidi" w:hAnsiTheme="minorBidi" w:cstheme="minorBidi"/>
          <w:b/>
          <w:iCs/>
          <w:rtl/>
        </w:rPr>
        <w:t xml:space="preserve">لمزيد من المعلومات، إضافة إلى الأفلام والصور، يرجى زيارة غرفة أخبار بورشه عبر الرابط </w:t>
      </w:r>
      <w:hyperlink r:id="rId10">
        <w:r w:rsidRPr="00D24B48">
          <w:rPr>
            <w:rFonts w:asciiTheme="minorBidi" w:hAnsiTheme="minorBidi" w:cstheme="minorBidi"/>
            <w:i/>
            <w:color w:val="0000FF"/>
            <w:u w:val="single"/>
          </w:rPr>
          <w:t>newsroom.porsche.me</w:t>
        </w:r>
      </w:hyperlink>
      <w:r w:rsidR="00415938" w:rsidRPr="00D24B48">
        <w:rPr>
          <w:rFonts w:asciiTheme="minorBidi" w:hAnsiTheme="minorBidi" w:cstheme="minorBidi"/>
          <w:iCs/>
          <w:color w:val="000000"/>
          <w:rtl/>
          <w:lang w:bidi="ar-EG"/>
        </w:rPr>
        <w:t>.</w:t>
      </w:r>
    </w:p>
    <w:sectPr w:rsidR="006232A6" w:rsidRPr="00D24B48">
      <w:headerReference w:type="default" r:id="rId11"/>
      <w:footerReference w:type="default" r:id="rId12"/>
      <w:headerReference w:type="first" r:id="rId13"/>
      <w:footerReference w:type="first" r:id="rId14"/>
      <w:pgSz w:w="11906" w:h="16838"/>
      <w:pgMar w:top="1181" w:right="1411" w:bottom="1711" w:left="1411" w:header="965" w:footer="533"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1755DB" w14:textId="77777777" w:rsidR="006A07B5" w:rsidRDefault="006A07B5">
      <w:r>
        <w:separator/>
      </w:r>
    </w:p>
  </w:endnote>
  <w:endnote w:type="continuationSeparator" w:id="0">
    <w:p w14:paraId="3983190A" w14:textId="77777777" w:rsidR="006A07B5" w:rsidRDefault="006A07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ews Gothic">
    <w:altName w:val="Times New Roman"/>
    <w:charset w:val="00"/>
    <w:family w:val="auto"/>
    <w:pitch w:val="default"/>
  </w:font>
  <w:font w:name="Franklin Gothic Condensed">
    <w:altName w:val="Times New Roman"/>
    <w:panose1 w:val="00000000000000000000"/>
    <w:charset w:val="00"/>
    <w:family w:val="roman"/>
    <w:notTrueType/>
    <w:pitch w:val="default"/>
  </w:font>
  <w:font w:name="Arial MT">
    <w:altName w:val="Times New Roman"/>
    <w:panose1 w:val="00000000000000000000"/>
    <w:charset w:val="00"/>
    <w:family w:val="moder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79DC61" w14:textId="77777777" w:rsidR="007933F0" w:rsidRDefault="00377516">
    <w:pPr>
      <w:pBdr>
        <w:top w:val="single" w:sz="4" w:space="1" w:color="000000"/>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بورشه الشرق الأوسط وأفريقيا م.م.ح                                  </w:t>
    </w:r>
    <w:r>
      <w:rPr>
        <w:rFonts w:ascii="Times New Roman" w:eastAsia="Times New Roman" w:hAnsi="Times New Roman" w:cs="Times New Roman"/>
        <w:color w:val="000000"/>
        <w:sz w:val="16"/>
        <w:szCs w:val="16"/>
      </w:rPr>
      <w:fldChar w:fldCharType="begin"/>
    </w:r>
    <w:r>
      <w:rPr>
        <w:rFonts w:ascii="Times New Roman" w:eastAsia="Times New Roman" w:hAnsi="Times New Roman" w:cs="Times New Roman"/>
        <w:color w:val="000000"/>
        <w:sz w:val="16"/>
        <w:szCs w:val="16"/>
      </w:rPr>
      <w:instrText>PAGE</w:instrText>
    </w:r>
    <w:r>
      <w:rPr>
        <w:rFonts w:ascii="Times New Roman" w:eastAsia="Times New Roman" w:hAnsi="Times New Roman" w:cs="Times New Roman"/>
        <w:color w:val="000000"/>
        <w:sz w:val="16"/>
        <w:szCs w:val="16"/>
      </w:rPr>
      <w:fldChar w:fldCharType="separate"/>
    </w:r>
    <w:r w:rsidR="000F16AE">
      <w:rPr>
        <w:rFonts w:ascii="Times New Roman" w:eastAsia="Times New Roman" w:hAnsi="Times New Roman" w:cs="Times New Roman"/>
        <w:noProof/>
        <w:color w:val="000000"/>
        <w:sz w:val="16"/>
        <w:szCs w:val="16"/>
        <w:rtl/>
      </w:rPr>
      <w:t>4</w:t>
    </w:r>
    <w:r>
      <w:rPr>
        <w:rFonts w:ascii="Times New Roman" w:eastAsia="Times New Roman" w:hAnsi="Times New Roman" w:cs="Times New Roman"/>
        <w:color w:val="000000"/>
        <w:sz w:val="16"/>
        <w:szCs w:val="16"/>
      </w:rPr>
      <w:fldChar w:fldCharType="end"/>
    </w:r>
    <w:r>
      <w:rPr>
        <w:rFonts w:ascii="Times New Roman" w:eastAsia="Times New Roman" w:hAnsi="Times New Roman" w:cs="Times New Roman"/>
        <w:color w:val="000000"/>
        <w:sz w:val="16"/>
        <w:szCs w:val="16"/>
        <w:rtl/>
      </w:rPr>
      <w:t xml:space="preserve">                                          العلاقات العامة                     </w:t>
    </w:r>
  </w:p>
  <w:p w14:paraId="61086541"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صندوق البريد 341356                                                                                             كريس جوردن</w:t>
    </w:r>
  </w:p>
  <w:p w14:paraId="1A215DA9"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واحة دبي للسيليكون                                                                                                   هاتف: +971 4 3569 911</w:t>
    </w:r>
  </w:p>
  <w:p w14:paraId="0D12D737"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دبي، الإمارات العربية المتحدة                                                                                      بريد إلكتروني: </w:t>
    </w:r>
    <w:r>
      <w:rPr>
        <w:rFonts w:ascii="Times New Roman" w:eastAsia="Times New Roman" w:hAnsi="Times New Roman" w:cs="Times New Roman"/>
        <w:color w:val="000000"/>
        <w:sz w:val="16"/>
        <w:szCs w:val="16"/>
      </w:rPr>
      <w:t>cjordan@porsche-me.ae</w:t>
    </w:r>
  </w:p>
  <w:p w14:paraId="26D72303" w14:textId="77777777" w:rsidR="007933F0" w:rsidRDefault="007933F0">
    <w:pPr>
      <w:pBdr>
        <w:top w:val="nil"/>
        <w:left w:val="nil"/>
        <w:bottom w:val="none" w:sz="0" w:space="0" w:color="000000"/>
        <w:right w:val="nil"/>
        <w:between w:val="nil"/>
      </w:pBdr>
      <w:tabs>
        <w:tab w:val="right" w:pos="9072"/>
        <w:tab w:val="left" w:pos="4253"/>
        <w:tab w:val="left" w:pos="6521"/>
      </w:tabs>
      <w:rPr>
        <w:rFonts w:ascii="Arial" w:eastAsia="Arial" w:hAnsi="Arial" w:cs="Arial"/>
        <w:color w:val="000000"/>
        <w:sz w:val="2"/>
        <w:szCs w:val="2"/>
      </w:rPr>
    </w:pPr>
  </w:p>
  <w:p w14:paraId="2666EF40" w14:textId="77777777" w:rsidR="007933F0" w:rsidRDefault="007933F0">
    <w:pPr>
      <w:pBdr>
        <w:top w:val="nil"/>
        <w:left w:val="nil"/>
        <w:bottom w:val="nil"/>
        <w:right w:val="nil"/>
        <w:between w:val="nil"/>
      </w:pBdr>
      <w:tabs>
        <w:tab w:val="center" w:pos="4820"/>
        <w:tab w:val="right" w:pos="9639"/>
      </w:tabs>
      <w:rPr>
        <w:rFonts w:ascii="Arial" w:eastAsia="Arial" w:hAnsi="Arial" w:cs="Arial"/>
        <w:color w:val="000000"/>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95BBB5" w14:textId="77777777" w:rsidR="007933F0" w:rsidRDefault="007933F0">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rPr>
    </w:pPr>
  </w:p>
  <w:p w14:paraId="204ECCF2" w14:textId="77777777" w:rsidR="007933F0" w:rsidRDefault="00377516">
    <w:pPr>
      <w:pBdr>
        <w:top w:val="single" w:sz="4" w:space="1" w:color="000000"/>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بورشه الشرق الأوسط وأفريقيا م.م.ح                                  1                                          العلاقات العامة                     </w:t>
    </w:r>
  </w:p>
  <w:p w14:paraId="0A19309E"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صندوق البريد 341356                                                                                             كريس جوردن</w:t>
    </w:r>
  </w:p>
  <w:p w14:paraId="036AC291"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واحة دبي للسيليكون                                                                                                   هاتف: +971 4 3569 911</w:t>
    </w:r>
  </w:p>
  <w:p w14:paraId="31B6EBC0"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دبي، الإمارات العربية المتحدة                                                                                      بريد إلكتروني: </w:t>
    </w:r>
    <w:r>
      <w:rPr>
        <w:rFonts w:ascii="Times New Roman" w:eastAsia="Times New Roman" w:hAnsi="Times New Roman" w:cs="Times New Roman"/>
        <w:color w:val="000000"/>
        <w:sz w:val="16"/>
        <w:szCs w:val="16"/>
      </w:rPr>
      <w:t>cjordan@porsche-me.ae</w:t>
    </w:r>
  </w:p>
  <w:p w14:paraId="517EEBA2" w14:textId="77777777" w:rsidR="007933F0" w:rsidRDefault="007933F0">
    <w:pPr>
      <w:pBdr>
        <w:top w:val="nil"/>
        <w:left w:val="nil"/>
        <w:bottom w:val="nil"/>
        <w:right w:val="nil"/>
        <w:between w:val="nil"/>
      </w:pBdr>
      <w:tabs>
        <w:tab w:val="center" w:pos="4820"/>
        <w:tab w:val="right" w:pos="9639"/>
      </w:tabs>
      <w:rPr>
        <w:color w:val="000000"/>
        <w:sz w:val="12"/>
        <w:szCs w:val="1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5F50A2" w14:textId="77777777" w:rsidR="006A07B5" w:rsidRDefault="006A07B5">
      <w:r>
        <w:separator/>
      </w:r>
    </w:p>
  </w:footnote>
  <w:footnote w:type="continuationSeparator" w:id="0">
    <w:p w14:paraId="121B9E89" w14:textId="77777777" w:rsidR="006A07B5" w:rsidRDefault="006A07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F9674" w14:textId="77777777" w:rsidR="007933F0" w:rsidRPr="000B442B" w:rsidRDefault="007933F0">
    <w:pPr>
      <w:widowControl w:val="0"/>
      <w:pBdr>
        <w:top w:val="nil"/>
        <w:left w:val="nil"/>
        <w:bottom w:val="nil"/>
        <w:right w:val="nil"/>
        <w:between w:val="nil"/>
      </w:pBdr>
      <w:spacing w:line="276" w:lineRule="auto"/>
      <w:rPr>
        <w:color w:val="000000"/>
        <w:lang w:val="en-US"/>
      </w:rPr>
    </w:pPr>
  </w:p>
  <w:tbl>
    <w:tblPr>
      <w:tblStyle w:val="a"/>
      <w:tblW w:w="9074" w:type="dxa"/>
      <w:tblBorders>
        <w:top w:val="single" w:sz="4" w:space="0" w:color="FFFFFF"/>
        <w:left w:val="single" w:sz="4" w:space="0" w:color="FFFFFF"/>
        <w:bottom w:val="single" w:sz="4" w:space="0" w:color="000000"/>
        <w:right w:val="single" w:sz="4" w:space="0" w:color="FFFFFF"/>
        <w:insideV w:val="single" w:sz="4" w:space="0" w:color="FFFFFF"/>
      </w:tblBorders>
      <w:tblLayout w:type="fixed"/>
      <w:tblLook w:val="0400" w:firstRow="0" w:lastRow="0" w:firstColumn="0" w:lastColumn="0" w:noHBand="0" w:noVBand="1"/>
    </w:tblPr>
    <w:tblGrid>
      <w:gridCol w:w="4537"/>
      <w:gridCol w:w="4537"/>
    </w:tblGrid>
    <w:tr w:rsidR="007933F0" w14:paraId="0A324766" w14:textId="77777777">
      <w:tc>
        <w:tcPr>
          <w:tcW w:w="4537" w:type="dxa"/>
          <w:vAlign w:val="bottom"/>
        </w:tcPr>
        <w:p w14:paraId="717B914A" w14:textId="0F6114FD" w:rsidR="007933F0" w:rsidRDefault="00CD0142" w:rsidP="009B7E10">
          <w:pPr>
            <w:pBdr>
              <w:top w:val="nil"/>
              <w:left w:val="nil"/>
              <w:bottom w:val="none" w:sz="0" w:space="0" w:color="000000"/>
              <w:right w:val="nil"/>
              <w:between w:val="nil"/>
            </w:pBdr>
            <w:tabs>
              <w:tab w:val="right" w:pos="9072"/>
            </w:tabs>
            <w:bidi/>
            <w:jc w:val="right"/>
            <w:rPr>
              <w:rFonts w:ascii="Arial" w:eastAsia="Arial" w:hAnsi="Arial" w:cs="Arial"/>
              <w:color w:val="FF0000"/>
              <w:sz w:val="28"/>
              <w:szCs w:val="28"/>
            </w:rPr>
          </w:pPr>
          <w:r>
            <w:rPr>
              <w:rFonts w:ascii="Arial" w:eastAsia="Arial" w:hAnsi="Arial" w:cs="Arial"/>
              <w:bCs/>
              <w:color w:val="000000"/>
              <w:sz w:val="24"/>
              <w:szCs w:val="24"/>
            </w:rPr>
            <w:t>1</w:t>
          </w:r>
          <w:r w:rsidR="009B7E10">
            <w:rPr>
              <w:rFonts w:ascii="Arial" w:eastAsia="Arial" w:hAnsi="Arial" w:cs="Arial" w:hint="cs"/>
              <w:b/>
              <w:color w:val="000000"/>
              <w:sz w:val="24"/>
              <w:szCs w:val="24"/>
              <w:rtl/>
            </w:rPr>
            <w:t xml:space="preserve"> </w:t>
          </w:r>
          <w:r w:rsidRPr="00CD0142">
            <w:rPr>
              <w:rFonts w:ascii="Arial" w:eastAsia="Arial" w:hAnsi="Arial" w:cs="Arial"/>
              <w:b/>
              <w:color w:val="000000"/>
              <w:sz w:val="24"/>
              <w:szCs w:val="24"/>
              <w:rtl/>
            </w:rPr>
            <w:t xml:space="preserve">نوفمبر </w:t>
          </w:r>
          <w:r w:rsidR="000B442B" w:rsidRPr="009B7E10">
            <w:rPr>
              <w:rFonts w:ascii="Arial" w:eastAsia="Arial" w:hAnsi="Arial" w:cs="Arial"/>
              <w:bCs/>
              <w:color w:val="000000"/>
              <w:sz w:val="24"/>
              <w:szCs w:val="24"/>
            </w:rPr>
            <w:t>2025</w:t>
          </w:r>
        </w:p>
      </w:tc>
      <w:tc>
        <w:tcPr>
          <w:tcW w:w="4537" w:type="dxa"/>
          <w:vAlign w:val="bottom"/>
        </w:tcPr>
        <w:p w14:paraId="2C81CA15" w14:textId="77777777" w:rsidR="007933F0" w:rsidRDefault="00377516" w:rsidP="009B7E10">
          <w:pPr>
            <w:pBdr>
              <w:top w:val="nil"/>
              <w:left w:val="nil"/>
              <w:bottom w:val="none" w:sz="0" w:space="0" w:color="000000"/>
              <w:right w:val="nil"/>
              <w:between w:val="nil"/>
            </w:pBdr>
            <w:tabs>
              <w:tab w:val="right" w:pos="9072"/>
            </w:tabs>
            <w:bidi/>
            <w:rPr>
              <w:rFonts w:ascii="Arial" w:eastAsia="Arial" w:hAnsi="Arial" w:cs="Arial"/>
              <w:b/>
              <w:color w:val="FF0000"/>
              <w:sz w:val="24"/>
              <w:szCs w:val="24"/>
            </w:rPr>
          </w:pPr>
          <w:r>
            <w:rPr>
              <w:rFonts w:ascii="Arial" w:eastAsia="Arial" w:hAnsi="Arial" w:cs="Arial"/>
              <w:b/>
              <w:color w:val="000000"/>
              <w:sz w:val="24"/>
              <w:szCs w:val="24"/>
              <w:rtl/>
            </w:rPr>
            <w:t>بيان صحفي</w:t>
          </w:r>
          <w:r>
            <w:rPr>
              <w:rFonts w:ascii="Arial" w:eastAsia="Arial" w:hAnsi="Arial" w:cs="Arial"/>
              <w:b/>
              <w:color w:val="FF0000"/>
              <w:sz w:val="24"/>
              <w:szCs w:val="24"/>
            </w:rPr>
            <w:t xml:space="preserve">  </w:t>
          </w:r>
        </w:p>
      </w:tc>
    </w:tr>
  </w:tbl>
  <w:p w14:paraId="45E9B745" w14:textId="77777777" w:rsidR="007933F0" w:rsidRDefault="007933F0" w:rsidP="000B442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452EEB" w14:textId="77777777" w:rsidR="007933F0" w:rsidRDefault="00377516">
    <w:pPr>
      <w:pBdr>
        <w:top w:val="nil"/>
        <w:left w:val="nil"/>
        <w:bottom w:val="none" w:sz="0" w:space="0" w:color="000000"/>
        <w:right w:val="nil"/>
        <w:between w:val="nil"/>
      </w:pBdr>
      <w:tabs>
        <w:tab w:val="right" w:pos="9072"/>
      </w:tabs>
      <w:jc w:val="center"/>
      <w:rPr>
        <w:rFonts w:ascii="Arial" w:eastAsia="Arial" w:hAnsi="Arial" w:cs="Arial"/>
        <w:color w:val="000000"/>
        <w:sz w:val="32"/>
        <w:szCs w:val="32"/>
      </w:rPr>
    </w:pPr>
    <w:r>
      <w:rPr>
        <w:rFonts w:ascii="Arial" w:eastAsia="Arial" w:hAnsi="Arial" w:cs="Arial"/>
        <w:noProof/>
        <w:color w:val="000000"/>
        <w:sz w:val="32"/>
        <w:szCs w:val="32"/>
        <w:lang w:val="en-US" w:eastAsia="en-US"/>
      </w:rPr>
      <w:drawing>
        <wp:inline distT="0" distB="0" distL="0" distR="0" wp14:anchorId="4C97E940" wp14:editId="7ADC10B1">
          <wp:extent cx="1889760" cy="12192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889760" cy="121920"/>
                  </a:xfrm>
                  <a:prstGeom prst="rect">
                    <a:avLst/>
                  </a:prstGeom>
                  <a:ln/>
                </pic:spPr>
              </pic:pic>
            </a:graphicData>
          </a:graphic>
        </wp:inline>
      </w:drawing>
    </w:r>
  </w:p>
  <w:p w14:paraId="6825C748" w14:textId="77777777" w:rsidR="007933F0" w:rsidRDefault="007933F0">
    <w:pPr>
      <w:pBdr>
        <w:top w:val="nil"/>
        <w:left w:val="nil"/>
        <w:bottom w:val="none" w:sz="0" w:space="0" w:color="000000"/>
        <w:right w:val="nil"/>
        <w:between w:val="nil"/>
      </w:pBdr>
      <w:tabs>
        <w:tab w:val="right" w:pos="9072"/>
      </w:tabs>
      <w:rPr>
        <w:rFonts w:ascii="Arial" w:eastAsia="Arial" w:hAnsi="Arial" w:cs="Arial"/>
        <w:color w:val="000000"/>
        <w:sz w:val="32"/>
        <w:szCs w:val="32"/>
      </w:rPr>
    </w:pPr>
  </w:p>
  <w:p w14:paraId="0C5B142A" w14:textId="77777777" w:rsidR="007933F0" w:rsidRDefault="007933F0">
    <w:pPr>
      <w:pBdr>
        <w:top w:val="nil"/>
        <w:left w:val="nil"/>
        <w:bottom w:val="none" w:sz="0" w:space="0" w:color="000000"/>
        <w:right w:val="nil"/>
        <w:between w:val="nil"/>
      </w:pBdr>
      <w:tabs>
        <w:tab w:val="right" w:pos="9072"/>
      </w:tabs>
      <w:rPr>
        <w:rFonts w:ascii="Arial" w:eastAsia="Arial" w:hAnsi="Arial" w:cs="Arial"/>
        <w:color w:val="000000"/>
        <w:sz w:val="32"/>
        <w:szCs w:val="32"/>
      </w:rPr>
    </w:pPr>
  </w:p>
  <w:tbl>
    <w:tblPr>
      <w:tblStyle w:val="a0"/>
      <w:tblW w:w="9084" w:type="dxa"/>
      <w:tblBorders>
        <w:bottom w:val="single" w:sz="4" w:space="0" w:color="000000"/>
      </w:tblBorders>
      <w:tblLayout w:type="fixed"/>
      <w:tblLook w:val="0400" w:firstRow="0" w:lastRow="0" w:firstColumn="0" w:lastColumn="0" w:noHBand="0" w:noVBand="1"/>
    </w:tblPr>
    <w:tblGrid>
      <w:gridCol w:w="4540"/>
      <w:gridCol w:w="4544"/>
    </w:tblGrid>
    <w:tr w:rsidR="007933F0" w14:paraId="72B38326" w14:textId="77777777">
      <w:tc>
        <w:tcPr>
          <w:tcW w:w="4540" w:type="dxa"/>
          <w:vAlign w:val="bottom"/>
        </w:tcPr>
        <w:p w14:paraId="1D213E2A" w14:textId="68DB7111" w:rsidR="007933F0" w:rsidRDefault="00377516" w:rsidP="009B7E10">
          <w:pPr>
            <w:pBdr>
              <w:top w:val="nil"/>
              <w:left w:val="nil"/>
              <w:bottom w:val="none" w:sz="0" w:space="0" w:color="000000"/>
              <w:right w:val="nil"/>
              <w:between w:val="nil"/>
            </w:pBdr>
            <w:tabs>
              <w:tab w:val="right" w:pos="9072"/>
            </w:tabs>
            <w:bidi/>
            <w:jc w:val="right"/>
            <w:rPr>
              <w:rFonts w:ascii="Arial" w:eastAsia="Arial" w:hAnsi="Arial" w:cs="Arial"/>
              <w:b/>
              <w:color w:val="000000"/>
              <w:sz w:val="24"/>
              <w:szCs w:val="24"/>
            </w:rPr>
          </w:pPr>
          <w:r>
            <w:rPr>
              <w:rFonts w:ascii="Arial" w:eastAsia="Arial" w:hAnsi="Arial" w:cs="Arial"/>
              <w:b/>
              <w:color w:val="000000"/>
              <w:sz w:val="24"/>
              <w:szCs w:val="24"/>
            </w:rPr>
            <w:t xml:space="preserve"> </w:t>
          </w:r>
          <w:r w:rsidR="00CD0142">
            <w:rPr>
              <w:rFonts w:ascii="Arial" w:eastAsia="Arial" w:hAnsi="Arial" w:cs="Arial"/>
              <w:bCs/>
              <w:color w:val="000000"/>
              <w:sz w:val="24"/>
              <w:szCs w:val="24"/>
            </w:rPr>
            <w:t>1</w:t>
          </w:r>
          <w:r w:rsidR="00FB1FDA" w:rsidRPr="00FB1FDA">
            <w:rPr>
              <w:rFonts w:ascii="Arial" w:eastAsia="Arial" w:hAnsi="Arial" w:cs="Arial"/>
              <w:bCs/>
              <w:color w:val="000000"/>
              <w:sz w:val="24"/>
              <w:szCs w:val="24"/>
            </w:rPr>
            <w:t>0</w:t>
          </w:r>
          <w:r>
            <w:rPr>
              <w:rFonts w:ascii="Arial" w:eastAsia="Arial" w:hAnsi="Arial" w:cs="Arial"/>
              <w:b/>
              <w:color w:val="000000"/>
              <w:sz w:val="24"/>
              <w:szCs w:val="24"/>
            </w:rPr>
            <w:t xml:space="preserve"> </w:t>
          </w:r>
          <w:r w:rsidR="00CD0142">
            <w:rPr>
              <w:rFonts w:ascii="Arial" w:eastAsia="Arial" w:hAnsi="Arial" w:cs="Arial" w:hint="cs"/>
              <w:b/>
              <w:color w:val="000000"/>
              <w:sz w:val="24"/>
              <w:szCs w:val="24"/>
              <w:rtl/>
            </w:rPr>
            <w:t xml:space="preserve">نوفمبر </w:t>
          </w:r>
          <w:r w:rsidRPr="009B7E10">
            <w:rPr>
              <w:rFonts w:ascii="Arial" w:eastAsia="Arial" w:hAnsi="Arial" w:cs="Arial"/>
              <w:bCs/>
              <w:color w:val="000000"/>
              <w:sz w:val="24"/>
              <w:szCs w:val="24"/>
            </w:rPr>
            <w:t>2025</w:t>
          </w:r>
        </w:p>
      </w:tc>
      <w:tc>
        <w:tcPr>
          <w:tcW w:w="4544" w:type="dxa"/>
          <w:vAlign w:val="bottom"/>
        </w:tcPr>
        <w:p w14:paraId="1F5A9FDC" w14:textId="7C9EE215" w:rsidR="007933F0" w:rsidRDefault="00377516" w:rsidP="009B7E10">
          <w:pPr>
            <w:pBdr>
              <w:top w:val="nil"/>
              <w:left w:val="nil"/>
              <w:bottom w:val="none" w:sz="0" w:space="0" w:color="000000"/>
              <w:right w:val="nil"/>
              <w:between w:val="nil"/>
            </w:pBdr>
            <w:tabs>
              <w:tab w:val="right" w:pos="9072"/>
            </w:tabs>
            <w:bidi/>
            <w:rPr>
              <w:rFonts w:ascii="Arial" w:eastAsia="Arial" w:hAnsi="Arial" w:cs="Arial"/>
              <w:color w:val="FF0000"/>
              <w:sz w:val="32"/>
              <w:szCs w:val="32"/>
            </w:rPr>
          </w:pPr>
          <w:r>
            <w:rPr>
              <w:rFonts w:ascii="Arial" w:eastAsia="Arial" w:hAnsi="Arial" w:cs="Arial"/>
              <w:color w:val="000000"/>
              <w:sz w:val="32"/>
              <w:szCs w:val="32"/>
              <w:rtl/>
            </w:rPr>
            <w:t xml:space="preserve">بيان صحفي   </w:t>
          </w:r>
          <w:r>
            <w:rPr>
              <w:rFonts w:ascii="Arial" w:eastAsia="Arial" w:hAnsi="Arial" w:cs="Arial"/>
              <w:color w:val="FF0000"/>
              <w:sz w:val="32"/>
              <w:szCs w:val="32"/>
            </w:rPr>
            <w:t xml:space="preserve">                            </w:t>
          </w:r>
        </w:p>
      </w:tc>
    </w:tr>
  </w:tbl>
  <w:p w14:paraId="6BBB4CE7" w14:textId="77777777" w:rsidR="007933F0" w:rsidRDefault="007933F0">
    <w:pPr>
      <w:pBdr>
        <w:top w:val="nil"/>
        <w:left w:val="nil"/>
        <w:bottom w:val="nil"/>
        <w:right w:val="nil"/>
        <w:between w:val="nil"/>
      </w:pBdr>
      <w:spacing w:line="720" w:lineRule="auto"/>
      <w:jc w:val="right"/>
      <w:rPr>
        <w:rFonts w:ascii="Arial" w:eastAsia="Arial" w:hAnsi="Arial" w:cs="Arial"/>
        <w:b/>
        <w:color w:val="000000"/>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AB4C8B"/>
    <w:multiLevelType w:val="multilevel"/>
    <w:tmpl w:val="4BB6E336"/>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59916331"/>
    <w:multiLevelType w:val="multilevel"/>
    <w:tmpl w:val="4EEE92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625A66E2"/>
    <w:multiLevelType w:val="hybridMultilevel"/>
    <w:tmpl w:val="910609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82352556">
    <w:abstractNumId w:val="1"/>
  </w:num>
  <w:num w:numId="2" w16cid:durableId="1223172067">
    <w:abstractNumId w:val="0"/>
  </w:num>
  <w:num w:numId="3" w16cid:durableId="10975576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86443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3439358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644630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896129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4286915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9216397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33F0"/>
    <w:rsid w:val="000330DA"/>
    <w:rsid w:val="00071829"/>
    <w:rsid w:val="000A389B"/>
    <w:rsid w:val="000B442B"/>
    <w:rsid w:val="000F16AE"/>
    <w:rsid w:val="00185426"/>
    <w:rsid w:val="0027369A"/>
    <w:rsid w:val="00323B09"/>
    <w:rsid w:val="00377516"/>
    <w:rsid w:val="003E61D7"/>
    <w:rsid w:val="0041056B"/>
    <w:rsid w:val="00415938"/>
    <w:rsid w:val="004274A4"/>
    <w:rsid w:val="0043776D"/>
    <w:rsid w:val="00460E27"/>
    <w:rsid w:val="00470C09"/>
    <w:rsid w:val="004852F3"/>
    <w:rsid w:val="00494DDB"/>
    <w:rsid w:val="004C293F"/>
    <w:rsid w:val="004D2623"/>
    <w:rsid w:val="004D615E"/>
    <w:rsid w:val="004E346A"/>
    <w:rsid w:val="00513EB9"/>
    <w:rsid w:val="00526691"/>
    <w:rsid w:val="00595150"/>
    <w:rsid w:val="005F4A6D"/>
    <w:rsid w:val="006232A6"/>
    <w:rsid w:val="00694ED0"/>
    <w:rsid w:val="006A07B5"/>
    <w:rsid w:val="006A5B88"/>
    <w:rsid w:val="006C1C0E"/>
    <w:rsid w:val="006F42AD"/>
    <w:rsid w:val="0075267D"/>
    <w:rsid w:val="00774D52"/>
    <w:rsid w:val="007755A3"/>
    <w:rsid w:val="007933F0"/>
    <w:rsid w:val="007F1629"/>
    <w:rsid w:val="008069FA"/>
    <w:rsid w:val="00867B1C"/>
    <w:rsid w:val="008916CD"/>
    <w:rsid w:val="008D6297"/>
    <w:rsid w:val="008F15A0"/>
    <w:rsid w:val="009077B9"/>
    <w:rsid w:val="00925CB8"/>
    <w:rsid w:val="00950B46"/>
    <w:rsid w:val="00982DF2"/>
    <w:rsid w:val="009B7E10"/>
    <w:rsid w:val="009C2199"/>
    <w:rsid w:val="00A03108"/>
    <w:rsid w:val="00AC3241"/>
    <w:rsid w:val="00AD4E53"/>
    <w:rsid w:val="00AE2E56"/>
    <w:rsid w:val="00B02A3A"/>
    <w:rsid w:val="00B14721"/>
    <w:rsid w:val="00B22A06"/>
    <w:rsid w:val="00B50473"/>
    <w:rsid w:val="00B935D6"/>
    <w:rsid w:val="00BC24D3"/>
    <w:rsid w:val="00C85C7D"/>
    <w:rsid w:val="00CD0142"/>
    <w:rsid w:val="00D017DD"/>
    <w:rsid w:val="00D24B48"/>
    <w:rsid w:val="00D61FA3"/>
    <w:rsid w:val="00D97293"/>
    <w:rsid w:val="00DB1FE7"/>
    <w:rsid w:val="00E043DC"/>
    <w:rsid w:val="00E2345D"/>
    <w:rsid w:val="00E37854"/>
    <w:rsid w:val="00E54E04"/>
    <w:rsid w:val="00E8788A"/>
    <w:rsid w:val="00EB1642"/>
    <w:rsid w:val="00F515FD"/>
    <w:rsid w:val="00F97674"/>
    <w:rsid w:val="00FB1FDA"/>
    <w:rsid w:val="00FF28B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4C17F5"/>
  <w15:docId w15:val="{C696AF0C-650C-4DD6-8E86-36906CC5D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News Gothic" w:eastAsia="News Gothic" w:hAnsi="News Gothic" w:cs="News Gothic"/>
        <w:lang w:val="e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1AF8"/>
    <w:rPr>
      <w:snapToGrid w:val="0"/>
      <w:lang w:val="de-DE" w:eastAsia="de-DE"/>
    </w:rPr>
  </w:style>
  <w:style w:type="paragraph" w:styleId="Heading1">
    <w:name w:val="heading 1"/>
    <w:basedOn w:val="Normal"/>
    <w:next w:val="Normal"/>
    <w:link w:val="Heading1Char"/>
    <w:uiPriority w:val="9"/>
    <w:qFormat/>
    <w:pPr>
      <w:keepNext/>
      <w:numPr>
        <w:numId w:val="2"/>
      </w:numPr>
      <w:tabs>
        <w:tab w:val="num" w:pos="482"/>
      </w:tabs>
      <w:spacing w:before="240" w:after="60"/>
      <w:ind w:left="482" w:hanging="482"/>
      <w:outlineLvl w:val="0"/>
    </w:pPr>
    <w:rPr>
      <w:rFonts w:ascii="Franklin Gothic Condensed" w:hAnsi="Franklin Gothic Condensed"/>
      <w:kern w:val="28"/>
      <w:sz w:val="48"/>
    </w:rPr>
  </w:style>
  <w:style w:type="paragraph" w:styleId="Heading2">
    <w:name w:val="heading 2"/>
    <w:basedOn w:val="Heading1"/>
    <w:next w:val="Normal"/>
    <w:link w:val="Heading2Char"/>
    <w:uiPriority w:val="9"/>
    <w:qFormat/>
    <w:pPr>
      <w:numPr>
        <w:ilvl w:val="1"/>
        <w:numId w:val="3"/>
      </w:numPr>
      <w:tabs>
        <w:tab w:val="num" w:pos="737"/>
      </w:tabs>
      <w:ind w:left="737" w:hanging="737"/>
      <w:outlineLvl w:val="1"/>
    </w:pPr>
    <w:rPr>
      <w:sz w:val="40"/>
    </w:rPr>
  </w:style>
  <w:style w:type="paragraph" w:styleId="Heading3">
    <w:name w:val="heading 3"/>
    <w:basedOn w:val="Heading2"/>
    <w:next w:val="Normal"/>
    <w:link w:val="Heading3Char"/>
    <w:uiPriority w:val="9"/>
    <w:qFormat/>
    <w:pPr>
      <w:numPr>
        <w:ilvl w:val="2"/>
        <w:numId w:val="4"/>
      </w:numPr>
      <w:tabs>
        <w:tab w:val="num" w:pos="1021"/>
      </w:tabs>
      <w:ind w:left="1021" w:hanging="1021"/>
      <w:outlineLvl w:val="2"/>
    </w:pPr>
    <w:rPr>
      <w:sz w:val="36"/>
    </w:rPr>
  </w:style>
  <w:style w:type="paragraph" w:styleId="Heading4">
    <w:name w:val="heading 4"/>
    <w:basedOn w:val="Heading3"/>
    <w:next w:val="Normal"/>
    <w:link w:val="Heading4Char"/>
    <w:uiPriority w:val="9"/>
    <w:qFormat/>
    <w:pPr>
      <w:numPr>
        <w:ilvl w:val="3"/>
        <w:numId w:val="5"/>
      </w:numPr>
      <w:tabs>
        <w:tab w:val="num" w:pos="1191"/>
      </w:tabs>
      <w:ind w:left="1191" w:hanging="1191"/>
      <w:outlineLvl w:val="3"/>
    </w:pPr>
    <w:rPr>
      <w:rFonts w:ascii="News Gothic" w:hAnsi="News Gothic"/>
      <w:b/>
      <w:sz w:val="28"/>
    </w:rPr>
  </w:style>
  <w:style w:type="paragraph" w:styleId="Heading5">
    <w:name w:val="heading 5"/>
    <w:basedOn w:val="Heading4"/>
    <w:next w:val="Normal"/>
    <w:link w:val="Heading5Char"/>
    <w:uiPriority w:val="9"/>
    <w:qFormat/>
    <w:pPr>
      <w:numPr>
        <w:ilvl w:val="4"/>
        <w:numId w:val="6"/>
      </w:numPr>
      <w:tabs>
        <w:tab w:val="num" w:pos="1276"/>
      </w:tabs>
      <w:ind w:left="1276" w:hanging="1276"/>
      <w:outlineLvl w:val="4"/>
    </w:pPr>
    <w:rPr>
      <w:sz w:val="24"/>
    </w:rPr>
  </w:style>
  <w:style w:type="paragraph" w:styleId="Heading6">
    <w:name w:val="heading 6"/>
    <w:basedOn w:val="Heading5"/>
    <w:next w:val="Normal"/>
    <w:link w:val="Heading6Char"/>
    <w:uiPriority w:val="9"/>
    <w:qFormat/>
    <w:pPr>
      <w:numPr>
        <w:ilvl w:val="5"/>
        <w:numId w:val="7"/>
      </w:numPr>
      <w:tabs>
        <w:tab w:val="num" w:pos="1418"/>
      </w:tabs>
      <w:ind w:left="1418" w:hanging="1418"/>
      <w:outlineLvl w:val="5"/>
    </w:pPr>
    <w:rPr>
      <w:b w:val="0"/>
    </w:rPr>
  </w:style>
  <w:style w:type="paragraph" w:styleId="Heading7">
    <w:name w:val="heading 7"/>
    <w:basedOn w:val="Normal"/>
    <w:next w:val="Normal"/>
    <w:link w:val="Heading7Char"/>
    <w:uiPriority w:val="9"/>
    <w:qFormat/>
    <w:pPr>
      <w:keepNext/>
      <w:jc w:val="center"/>
      <w:outlineLvl w:val="6"/>
    </w:pPr>
    <w:rPr>
      <w:b/>
      <w:sz w:val="28"/>
    </w:rPr>
  </w:style>
  <w:style w:type="paragraph" w:styleId="Heading8">
    <w:name w:val="heading 8"/>
    <w:basedOn w:val="Normal"/>
    <w:next w:val="Normal"/>
    <w:link w:val="Heading8Char"/>
    <w:uiPriority w:val="9"/>
    <w:qFormat/>
    <w:pPr>
      <w:keepNext/>
      <w:jc w:val="center"/>
      <w:outlineLvl w:val="7"/>
    </w:pPr>
    <w:rPr>
      <w:b/>
      <w:color w:val="00FFFF"/>
      <w:sz w:val="28"/>
    </w:rPr>
  </w:style>
  <w:style w:type="paragraph" w:styleId="Heading9">
    <w:name w:val="heading 9"/>
    <w:basedOn w:val="Normal"/>
    <w:next w:val="Normal"/>
    <w:link w:val="Heading9Char"/>
    <w:uiPriority w:val="9"/>
    <w:qFormat/>
    <w:pPr>
      <w:keepNext/>
      <w:ind w:right="2374"/>
      <w:outlineLvl w:val="8"/>
    </w:pPr>
    <w:rPr>
      <w:rFonts w:ascii="Arial MT" w:eastAsia="Arial MT" w:hAnsi="Times New Roman"/>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character" w:customStyle="1" w:styleId="Heading1Char">
    <w:name w:val="Heading 1 Char"/>
    <w:link w:val="Heading1"/>
    <w:uiPriority w:val="9"/>
    <w:rPr>
      <w:rFonts w:ascii="Cambria" w:eastAsia="Times New Roman" w:hAnsi="Cambria" w:cs="Times New Roman"/>
      <w:b/>
      <w:bCs/>
      <w:snapToGrid w:val="0"/>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napToGrid w:val="0"/>
      <w:sz w:val="28"/>
      <w:szCs w:val="28"/>
    </w:rPr>
  </w:style>
  <w:style w:type="character" w:customStyle="1" w:styleId="Heading3Char">
    <w:name w:val="Heading 3 Char"/>
    <w:link w:val="Heading3"/>
    <w:uiPriority w:val="9"/>
    <w:semiHidden/>
    <w:rPr>
      <w:rFonts w:ascii="Cambria" w:eastAsia="Times New Roman" w:hAnsi="Cambria" w:cs="Times New Roman"/>
      <w:b/>
      <w:bCs/>
      <w:snapToGrid w:val="0"/>
      <w:sz w:val="26"/>
      <w:szCs w:val="26"/>
    </w:rPr>
  </w:style>
  <w:style w:type="character" w:customStyle="1" w:styleId="Heading4Char">
    <w:name w:val="Heading 4 Char"/>
    <w:link w:val="Heading4"/>
    <w:uiPriority w:val="9"/>
    <w:semiHidden/>
    <w:rPr>
      <w:rFonts w:ascii="Calibri" w:eastAsia="Times New Roman" w:hAnsi="Calibri" w:cs="Times New Roman"/>
      <w:b/>
      <w:bCs/>
      <w:snapToGrid w:val="0"/>
      <w:sz w:val="28"/>
      <w:szCs w:val="28"/>
    </w:rPr>
  </w:style>
  <w:style w:type="character" w:customStyle="1" w:styleId="Heading5Char">
    <w:name w:val="Heading 5 Char"/>
    <w:link w:val="Heading5"/>
    <w:uiPriority w:val="9"/>
    <w:semiHidden/>
    <w:rPr>
      <w:rFonts w:ascii="Calibri" w:eastAsia="Times New Roman" w:hAnsi="Calibri" w:cs="Times New Roman"/>
      <w:b/>
      <w:bCs/>
      <w:i/>
      <w:iCs/>
      <w:snapToGrid w:val="0"/>
      <w:sz w:val="26"/>
      <w:szCs w:val="26"/>
    </w:rPr>
  </w:style>
  <w:style w:type="character" w:customStyle="1" w:styleId="Heading6Char">
    <w:name w:val="Heading 6 Char"/>
    <w:link w:val="Heading6"/>
    <w:uiPriority w:val="9"/>
    <w:semiHidden/>
    <w:rPr>
      <w:rFonts w:ascii="Calibri" w:eastAsia="Times New Roman" w:hAnsi="Calibri" w:cs="Times New Roman"/>
      <w:b/>
      <w:bCs/>
      <w:snapToGrid w:val="0"/>
      <w:sz w:val="22"/>
      <w:szCs w:val="22"/>
    </w:rPr>
  </w:style>
  <w:style w:type="character" w:customStyle="1" w:styleId="Heading7Char">
    <w:name w:val="Heading 7 Char"/>
    <w:link w:val="Heading7"/>
    <w:uiPriority w:val="9"/>
    <w:semiHidden/>
    <w:rPr>
      <w:rFonts w:ascii="Calibri" w:eastAsia="Times New Roman" w:hAnsi="Calibri" w:cs="Times New Roman"/>
      <w:snapToGrid w:val="0"/>
      <w:sz w:val="24"/>
      <w:szCs w:val="24"/>
    </w:rPr>
  </w:style>
  <w:style w:type="character" w:customStyle="1" w:styleId="Heading8Char">
    <w:name w:val="Heading 8 Char"/>
    <w:link w:val="Heading8"/>
    <w:uiPriority w:val="9"/>
    <w:semiHidden/>
    <w:rPr>
      <w:rFonts w:ascii="Calibri" w:eastAsia="Times New Roman" w:hAnsi="Calibri" w:cs="Times New Roman"/>
      <w:i/>
      <w:iCs/>
      <w:snapToGrid w:val="0"/>
      <w:sz w:val="24"/>
      <w:szCs w:val="24"/>
    </w:rPr>
  </w:style>
  <w:style w:type="character" w:customStyle="1" w:styleId="Heading9Char">
    <w:name w:val="Heading 9 Char"/>
    <w:link w:val="Heading9"/>
    <w:uiPriority w:val="9"/>
    <w:semiHidden/>
    <w:rPr>
      <w:rFonts w:ascii="Cambria" w:eastAsia="Times New Roman" w:hAnsi="Cambria" w:cs="Times New Roman"/>
      <w:snapToGrid w:val="0"/>
      <w:sz w:val="22"/>
      <w:szCs w:val="22"/>
    </w:rPr>
  </w:style>
  <w:style w:type="paragraph" w:styleId="Header">
    <w:name w:val="header"/>
    <w:basedOn w:val="Normal"/>
    <w:link w:val="HeaderChar"/>
    <w:uiPriority w:val="99"/>
    <w:rPr>
      <w:rFonts w:ascii="Arial" w:hAnsi="Arial" w:cs="Arial"/>
    </w:rPr>
  </w:style>
  <w:style w:type="character" w:customStyle="1" w:styleId="HeaderChar">
    <w:name w:val="Header Char"/>
    <w:link w:val="Header"/>
    <w:uiPriority w:val="99"/>
    <w:rPr>
      <w:rFonts w:ascii="News Gothic" w:hAnsi="News Gothic"/>
      <w:snapToGrid w:val="0"/>
    </w:rPr>
  </w:style>
  <w:style w:type="paragraph" w:styleId="Footer">
    <w:name w:val="footer"/>
    <w:basedOn w:val="Normal"/>
    <w:link w:val="FooterChar"/>
    <w:uiPriority w:val="99"/>
    <w:pPr>
      <w:tabs>
        <w:tab w:val="center" w:pos="4820"/>
        <w:tab w:val="right" w:pos="9639"/>
      </w:tabs>
    </w:pPr>
    <w:rPr>
      <w:sz w:val="12"/>
    </w:rPr>
  </w:style>
  <w:style w:type="character" w:customStyle="1" w:styleId="FooterChar">
    <w:name w:val="Footer Char"/>
    <w:link w:val="Footer"/>
    <w:uiPriority w:val="99"/>
    <w:rPr>
      <w:rFonts w:ascii="News Gothic" w:hAnsi="News Gothic"/>
      <w:snapToGrid w:val="0"/>
    </w:rPr>
  </w:style>
  <w:style w:type="paragraph" w:customStyle="1" w:styleId="Standard-Prsentation">
    <w:name w:val="Standard-Präsentation"/>
    <w:basedOn w:val="Normal"/>
    <w:rPr>
      <w:sz w:val="28"/>
    </w:rPr>
  </w:style>
  <w:style w:type="paragraph" w:customStyle="1" w:styleId="Feldbezeichnung">
    <w:name w:val="Feldbezeichnung"/>
    <w:basedOn w:val="Header"/>
    <w:rPr>
      <w:sz w:val="18"/>
    </w:rPr>
  </w:style>
  <w:style w:type="character" w:styleId="PageNumber">
    <w:name w:val="page number"/>
    <w:uiPriority w:val="99"/>
    <w:rPr>
      <w:rFonts w:ascii="News Gothic" w:hAnsi="News Gothic"/>
      <w:sz w:val="16"/>
    </w:rPr>
  </w:style>
  <w:style w:type="paragraph" w:customStyle="1" w:styleId="Firmenbezeichnung">
    <w:name w:val="Firmenbezeichnung"/>
    <w:basedOn w:val="Header"/>
    <w:pPr>
      <w:spacing w:before="57" w:after="567"/>
    </w:pPr>
  </w:style>
  <w:style w:type="paragraph" w:customStyle="1" w:styleId="Import-Font">
    <w:name w:val="Import-Font"/>
    <w:basedOn w:val="BodyText2"/>
    <w:pPr>
      <w:framePr w:hSpace="142" w:wrap="notBeside" w:vAnchor="page" w:hAnchor="page" w:x="1419" w:y="3176"/>
      <w:spacing w:after="0" w:line="240" w:lineRule="exact"/>
    </w:pPr>
    <w:rPr>
      <w:rFonts w:ascii="Courier New" w:hAnsi="Courier New"/>
    </w:rPr>
  </w:style>
  <w:style w:type="paragraph" w:customStyle="1" w:styleId="Gliederung">
    <w:name w:val="Gliederung"/>
    <w:basedOn w:val="Normal"/>
    <w:pPr>
      <w:tabs>
        <w:tab w:val="num" w:pos="720"/>
      </w:tabs>
      <w:ind w:left="720" w:hanging="720"/>
    </w:pPr>
  </w:style>
  <w:style w:type="paragraph" w:styleId="BodyText2">
    <w:name w:val="Body Text 2"/>
    <w:basedOn w:val="Normal"/>
    <w:link w:val="BodyText2Char"/>
    <w:uiPriority w:val="99"/>
    <w:pPr>
      <w:spacing w:after="120" w:line="480" w:lineRule="auto"/>
    </w:pPr>
  </w:style>
  <w:style w:type="character" w:customStyle="1" w:styleId="BodyText2Char">
    <w:name w:val="Body Text 2 Char"/>
    <w:link w:val="BodyText2"/>
    <w:uiPriority w:val="99"/>
    <w:semiHidden/>
    <w:rPr>
      <w:rFonts w:ascii="News Gothic" w:hAnsi="News Gothic"/>
      <w:snapToGrid w:val="0"/>
    </w:rPr>
  </w:style>
  <w:style w:type="paragraph" w:customStyle="1" w:styleId="Schild2">
    <w:name w:val="Schild 2"/>
    <w:basedOn w:val="Normal"/>
    <w:pPr>
      <w:spacing w:before="60"/>
      <w:ind w:left="567" w:right="113"/>
    </w:pPr>
    <w:rPr>
      <w:rFonts w:ascii="Franklin Gothic Condensed" w:hAnsi="Franklin Gothic Condensed"/>
      <w:sz w:val="36"/>
    </w:rPr>
  </w:style>
  <w:style w:type="paragraph" w:customStyle="1" w:styleId="Schild1">
    <w:name w:val="Schild 1"/>
    <w:basedOn w:val="Normal"/>
    <w:next w:val="Schild2"/>
    <w:autoRedefine/>
    <w:pPr>
      <w:spacing w:before="1440"/>
      <w:ind w:left="567" w:right="284"/>
    </w:pPr>
    <w:rPr>
      <w:rFonts w:ascii="Franklin Gothic Condensed" w:hAnsi="Franklin Gothic Condensed"/>
      <w:sz w:val="36"/>
    </w:rPr>
  </w:style>
  <w:style w:type="paragraph" w:customStyle="1" w:styleId="Schil1a">
    <w:name w:val="Schil1a"/>
    <w:basedOn w:val="Schild1"/>
    <w:autoRedefine/>
    <w:pPr>
      <w:spacing w:before="960" w:line="360" w:lineRule="auto"/>
    </w:pPr>
  </w:style>
  <w:style w:type="paragraph" w:customStyle="1" w:styleId="Schild2a">
    <w:name w:val="Schild 2a"/>
    <w:basedOn w:val="Schild2"/>
    <w:autoRedefine/>
    <w:pPr>
      <w:spacing w:line="360" w:lineRule="auto"/>
      <w:ind w:left="113"/>
      <w:jc w:val="right"/>
    </w:pPr>
  </w:style>
  <w:style w:type="paragraph" w:customStyle="1" w:styleId="Schild1a">
    <w:name w:val="Schild 1a"/>
    <w:basedOn w:val="Schild1"/>
    <w:next w:val="Schild2a"/>
    <w:autoRedefine/>
    <w:pPr>
      <w:spacing w:before="960" w:line="360" w:lineRule="auto"/>
      <w:ind w:left="113"/>
      <w:jc w:val="right"/>
    </w:pPr>
  </w:style>
  <w:style w:type="paragraph" w:customStyle="1" w:styleId="Namen">
    <w:name w:val="Namen"/>
    <w:basedOn w:val="Normal"/>
    <w:autoRedefine/>
    <w:pPr>
      <w:spacing w:before="480"/>
      <w:jc w:val="center"/>
    </w:pPr>
    <w:rPr>
      <w:rFonts w:ascii="Franklin Gothic Condensed" w:hAnsi="Franklin Gothic Condensed"/>
      <w:sz w:val="36"/>
    </w:rPr>
  </w:style>
  <w:style w:type="paragraph" w:customStyle="1" w:styleId="Presse-Titel">
    <w:name w:val="Presse-Titel"/>
    <w:basedOn w:val="Normal"/>
    <w:next w:val="Presse-Standard"/>
    <w:pPr>
      <w:spacing w:line="720" w:lineRule="auto"/>
      <w:jc w:val="both"/>
    </w:pPr>
    <w:rPr>
      <w:rFonts w:ascii="Arial MT" w:eastAsia="Arial MT" w:hAnsi="Times New Roman"/>
      <w:b/>
      <w:sz w:val="24"/>
    </w:rPr>
  </w:style>
  <w:style w:type="paragraph" w:customStyle="1" w:styleId="Presse-Information">
    <w:name w:val="Presse-Information"/>
    <w:basedOn w:val="Normal"/>
    <w:pPr>
      <w:pBdr>
        <w:bottom w:val="single" w:sz="4" w:space="1" w:color="auto"/>
      </w:pBdr>
      <w:tabs>
        <w:tab w:val="right" w:pos="9072"/>
      </w:tabs>
    </w:pPr>
    <w:rPr>
      <w:rFonts w:ascii="Arial MT" w:eastAsia="Arial MT" w:hAnsi="Times New Roman"/>
      <w:sz w:val="32"/>
    </w:rPr>
  </w:style>
  <w:style w:type="paragraph" w:customStyle="1" w:styleId="Presse-Fuzeile">
    <w:name w:val="Presse-Fußzeile"/>
    <w:basedOn w:val="Normal"/>
    <w:pPr>
      <w:pBdr>
        <w:bottom w:val="single" w:sz="4" w:space="1" w:color="auto"/>
      </w:pBdr>
      <w:tabs>
        <w:tab w:val="right" w:pos="9072"/>
      </w:tabs>
    </w:pPr>
    <w:rPr>
      <w:rFonts w:ascii="Arial MT" w:eastAsia="Arial MT" w:hAnsi="Times New Roman"/>
      <w:sz w:val="14"/>
    </w:rPr>
  </w:style>
  <w:style w:type="paragraph" w:customStyle="1" w:styleId="Presse-Standard">
    <w:name w:val="Presse-Standard"/>
    <w:basedOn w:val="Normal"/>
    <w:link w:val="Presse-StandardZchn"/>
    <w:qFormat/>
    <w:pPr>
      <w:spacing w:line="360" w:lineRule="auto"/>
      <w:jc w:val="both"/>
    </w:pPr>
    <w:rPr>
      <w:rFonts w:ascii="Arial" w:hAnsi="Arial" w:cs="Arial"/>
      <w:bCs/>
      <w:sz w:val="24"/>
    </w:rPr>
  </w:style>
  <w:style w:type="paragraph" w:customStyle="1" w:styleId="Presse-Untertitel">
    <w:name w:val="Presse-Untertitel"/>
    <w:basedOn w:val="Normal"/>
    <w:next w:val="Presse-Titel"/>
    <w:pPr>
      <w:spacing w:line="720" w:lineRule="auto"/>
      <w:jc w:val="both"/>
    </w:pPr>
    <w:rPr>
      <w:rFonts w:ascii="Arial MT" w:eastAsia="Arial MT" w:hAnsi="Times New Roman"/>
      <w:u w:val="single"/>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character" w:customStyle="1" w:styleId="CommentTextChar">
    <w:name w:val="Comment Text Char"/>
    <w:link w:val="CommentText"/>
    <w:uiPriority w:val="99"/>
    <w:semiHidden/>
    <w:rPr>
      <w:rFonts w:ascii="News Gothic" w:hAnsi="News Gothic"/>
      <w:snapToGrid w:val="0"/>
    </w:rPr>
  </w:style>
  <w:style w:type="character" w:styleId="Hyperlink">
    <w:name w:val="Hyperlink"/>
    <w:rPr>
      <w:color w:val="0000FF"/>
      <w:u w:val="single"/>
    </w:rPr>
  </w:style>
  <w:style w:type="paragraph" w:styleId="CommentSubject">
    <w:name w:val="annotation subject"/>
    <w:basedOn w:val="CommentText"/>
    <w:next w:val="CommentText"/>
    <w:link w:val="CommentSubjectChar"/>
    <w:uiPriority w:val="99"/>
    <w:semiHidden/>
    <w:rPr>
      <w:b/>
      <w:bCs/>
    </w:rPr>
  </w:style>
  <w:style w:type="character" w:customStyle="1" w:styleId="CommentSubjectChar">
    <w:name w:val="Comment Subject Char"/>
    <w:link w:val="CommentSubject"/>
    <w:uiPriority w:val="99"/>
    <w:semiHidden/>
    <w:rPr>
      <w:rFonts w:ascii="News Gothic" w:hAnsi="News Gothic"/>
      <w:b/>
      <w:bCs/>
      <w:snapToGrid w:val="0"/>
    </w:rPr>
  </w:style>
  <w:style w:type="paragraph" w:styleId="BalloonText">
    <w:name w:val="Balloon Text"/>
    <w:basedOn w:val="Normal"/>
    <w:link w:val="BalloonTextChar"/>
    <w:uiPriority w:val="99"/>
    <w:semiHidden/>
    <w:rPr>
      <w:rFonts w:ascii="Tahoma" w:hAnsi="Tahoma" w:cs="Tahoma"/>
      <w:sz w:val="16"/>
      <w:szCs w:val="16"/>
    </w:rPr>
  </w:style>
  <w:style w:type="character" w:customStyle="1" w:styleId="BalloonTextChar">
    <w:name w:val="Balloon Text Char"/>
    <w:link w:val="BalloonText"/>
    <w:uiPriority w:val="99"/>
    <w:semiHidden/>
    <w:rPr>
      <w:rFonts w:ascii="Tahoma" w:hAnsi="Tahoma" w:cs="Tahoma"/>
      <w:snapToGrid w:val="0"/>
      <w:sz w:val="16"/>
      <w:szCs w:val="16"/>
    </w:rPr>
  </w:style>
  <w:style w:type="character" w:styleId="FollowedHyperlink">
    <w:name w:val="FollowedHyperlink"/>
    <w:uiPriority w:val="99"/>
    <w:rPr>
      <w:color w:val="800080"/>
      <w:u w:val="single"/>
    </w:rPr>
  </w:style>
  <w:style w:type="table" w:styleId="TableGrid">
    <w:name w:val="Table Grid"/>
    <w:basedOn w:val="TableNormal"/>
    <w:uiPriority w:val="59"/>
    <w:rsid w:val="00AD2D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11A47"/>
    <w:pPr>
      <w:spacing w:before="100" w:beforeAutospacing="1" w:after="100" w:afterAutospacing="1"/>
    </w:pPr>
    <w:rPr>
      <w:rFonts w:ascii="Times New Roman" w:hAnsi="Times New Roman"/>
      <w:snapToGrid/>
      <w:sz w:val="24"/>
      <w:szCs w:val="24"/>
      <w:lang w:val="en-US" w:eastAsia="en-US"/>
    </w:rPr>
  </w:style>
  <w:style w:type="character" w:customStyle="1" w:styleId="hps">
    <w:name w:val="hps"/>
    <w:rsid w:val="00BF676B"/>
  </w:style>
  <w:style w:type="table" w:customStyle="1" w:styleId="TableGridLight1">
    <w:name w:val="Table Grid Light1"/>
    <w:basedOn w:val="TableNormal"/>
    <w:uiPriority w:val="40"/>
    <w:rsid w:val="00997FC5"/>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Presse-StandardZchn">
    <w:name w:val="Presse-Standard Zchn"/>
    <w:link w:val="Presse-Standard"/>
    <w:rsid w:val="002D4117"/>
    <w:rPr>
      <w:rFonts w:ascii="Arial" w:hAnsi="Arial" w:cs="Arial"/>
      <w:bCs/>
      <w:snapToGrid w:val="0"/>
      <w:sz w:val="24"/>
      <w:lang w:val="de-DE" w:eastAsia="de-DE"/>
    </w:rPr>
  </w:style>
  <w:style w:type="paragraph" w:styleId="ListParagraph">
    <w:name w:val="List Paragraph"/>
    <w:basedOn w:val="Normal"/>
    <w:uiPriority w:val="34"/>
    <w:qFormat/>
    <w:rsid w:val="00621126"/>
    <w:pPr>
      <w:ind w:left="720"/>
      <w:contextualSpacing/>
    </w:pPr>
  </w:style>
  <w:style w:type="character" w:customStyle="1" w:styleId="UnresolvedMention1">
    <w:name w:val="Unresolved Mention1"/>
    <w:basedOn w:val="DefaultParagraphFont"/>
    <w:uiPriority w:val="99"/>
    <w:semiHidden/>
    <w:unhideWhenUsed/>
    <w:rsid w:val="008154AF"/>
    <w:rPr>
      <w:color w:val="605E5C"/>
      <w:shd w:val="clear" w:color="auto" w:fill="E1DFDD"/>
    </w:rPr>
  </w:style>
  <w:style w:type="character" w:customStyle="1" w:styleId="UnresolvedMention2">
    <w:name w:val="Unresolved Mention2"/>
    <w:basedOn w:val="DefaultParagraphFont"/>
    <w:uiPriority w:val="99"/>
    <w:semiHidden/>
    <w:unhideWhenUsed/>
    <w:rsid w:val="00BA4CB8"/>
    <w:rPr>
      <w:color w:val="605E5C"/>
      <w:shd w:val="clear" w:color="auto" w:fill="E1DFDD"/>
    </w:rPr>
  </w:style>
  <w:style w:type="character" w:customStyle="1" w:styleId="UnresolvedMention3">
    <w:name w:val="Unresolved Mention3"/>
    <w:basedOn w:val="DefaultParagraphFont"/>
    <w:uiPriority w:val="99"/>
    <w:semiHidden/>
    <w:unhideWhenUsed/>
    <w:rsid w:val="004A3CF1"/>
    <w:rPr>
      <w:color w:val="605E5C"/>
      <w:shd w:val="clear" w:color="auto" w:fill="E1DFDD"/>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character" w:styleId="UnresolvedMention">
    <w:name w:val="Unresolved Mention"/>
    <w:basedOn w:val="DefaultParagraphFont"/>
    <w:uiPriority w:val="99"/>
    <w:semiHidden/>
    <w:unhideWhenUsed/>
    <w:rsid w:val="00D24B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newsroom.porsche.me" TargetMode="External"/><Relationship Id="rId4" Type="http://schemas.openxmlformats.org/officeDocument/2006/relationships/styles" Target="styles.xml"/><Relationship Id="rId9" Type="http://schemas.openxmlformats.org/officeDocument/2006/relationships/hyperlink" Target="https://newsroom.porsche.me"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0sgOUhekp1dtFbWXR44FoliFDw==">CgMxLjA4AHIhMURJU0ZCeEE2NHRLZ2FmaDE3ekJxOW9Edkt5N0VIQjNW</go:docsCustomData>
</go:gDocsCustomXmlDataStorage>
</file>

<file path=customXml/itemProps1.xml><?xml version="1.0" encoding="utf-8"?>
<ds:datastoreItem xmlns:ds="http://schemas.openxmlformats.org/officeDocument/2006/customXml" ds:itemID="{944CDA44-BC3F-4B18-9ACF-88FADF63F66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226</TotalTime>
  <Pages>1</Pages>
  <Words>298</Words>
  <Characters>1701</Characters>
  <Application>Microsoft Office Word</Application>
  <DocSecurity>0</DocSecurity>
  <Lines>14</Lines>
  <Paragraphs>3</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P318186</dc:creator>
  <cp:lastModifiedBy>User</cp:lastModifiedBy>
  <cp:revision>50</cp:revision>
  <dcterms:created xsi:type="dcterms:W3CDTF">2025-10-20T15:54:00Z</dcterms:created>
  <dcterms:modified xsi:type="dcterms:W3CDTF">2025-11-10T15:05:00Z</dcterms:modified>
</cp:coreProperties>
</file>